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7CFFA1F4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1E0868">
        <w:rPr>
          <w:rFonts w:ascii="Arial" w:hAnsi="Arial" w:cs="Arial"/>
          <w:b/>
          <w:szCs w:val="28"/>
          <w:lang w:val="en-US"/>
        </w:rPr>
        <w:t>8</w:t>
      </w:r>
      <w:r w:rsidR="00FF7262">
        <w:rPr>
          <w:rFonts w:ascii="Arial" w:hAnsi="Arial" w:cs="Arial"/>
          <w:b/>
          <w:szCs w:val="28"/>
          <w:lang w:val="en-US"/>
        </w:rPr>
        <w:t>bis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1A16EC" w:rsidRPr="001A16EC">
        <w:rPr>
          <w:rFonts w:ascii="Arial" w:hAnsi="Arial" w:cs="Arial"/>
          <w:b/>
          <w:szCs w:val="28"/>
          <w:lang w:val="en-US"/>
        </w:rPr>
        <w:t>R4-2316779</w:t>
      </w:r>
    </w:p>
    <w:p w14:paraId="60407F1B" w14:textId="6D4B6BD6" w:rsidR="00CC6F36" w:rsidRPr="001D2FBF" w:rsidRDefault="006E22C8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Xiamen</w:t>
      </w:r>
      <w:r w:rsidR="00DA59B4">
        <w:rPr>
          <w:rFonts w:ascii="Arial" w:hAnsi="Arial" w:cs="Arial"/>
          <w:b/>
          <w:szCs w:val="28"/>
          <w:lang w:val="en-US"/>
        </w:rPr>
        <w:t xml:space="preserve">, </w:t>
      </w:r>
      <w:r>
        <w:rPr>
          <w:rFonts w:ascii="Arial" w:hAnsi="Arial" w:cs="Arial"/>
          <w:b/>
          <w:szCs w:val="28"/>
          <w:lang w:val="en-US"/>
        </w:rPr>
        <w:t>China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8A1C02">
        <w:rPr>
          <w:rFonts w:ascii="Arial" w:hAnsi="Arial" w:cs="Arial"/>
          <w:b/>
          <w:szCs w:val="28"/>
          <w:lang w:val="en-US"/>
        </w:rPr>
        <w:t>Octo</w:t>
      </w:r>
      <w:r>
        <w:rPr>
          <w:rFonts w:ascii="Arial" w:hAnsi="Arial" w:cs="Arial"/>
          <w:b/>
          <w:szCs w:val="28"/>
          <w:lang w:val="en-US"/>
        </w:rPr>
        <w:t>ber 9-13</w:t>
      </w:r>
      <w:r w:rsidR="004D0FF5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6642AD">
        <w:rPr>
          <w:rFonts w:ascii="Arial" w:hAnsi="Arial" w:cs="Arial"/>
          <w:b/>
          <w:szCs w:val="28"/>
          <w:lang w:val="en-US"/>
        </w:rPr>
        <w:t>3</w:t>
      </w:r>
    </w:p>
    <w:p w14:paraId="25590F8B" w14:textId="0DE53D22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CF31E6">
        <w:rPr>
          <w:rFonts w:ascii="Arial" w:hAnsi="Arial" w:cs="Arial"/>
          <w:bCs/>
          <w:sz w:val="22"/>
          <w:szCs w:val="22"/>
          <w:lang w:val="en-US"/>
        </w:rPr>
        <w:t>5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</w:t>
      </w:r>
      <w:r w:rsidR="00E0409C">
        <w:rPr>
          <w:rFonts w:ascii="Arial" w:hAnsi="Arial" w:cs="Arial"/>
          <w:bCs/>
          <w:sz w:val="22"/>
          <w:szCs w:val="22"/>
          <w:lang w:val="en-US"/>
        </w:rPr>
        <w:t>3</w:t>
      </w:r>
      <w:r w:rsidR="0074064D">
        <w:rPr>
          <w:rFonts w:ascii="Arial" w:hAnsi="Arial" w:cs="Arial"/>
          <w:bCs/>
          <w:sz w:val="22"/>
          <w:szCs w:val="22"/>
          <w:lang w:val="en-US"/>
        </w:rPr>
        <w:t>2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</w:t>
      </w:r>
      <w:r w:rsidR="00CF31E6">
        <w:rPr>
          <w:rFonts w:ascii="Arial" w:hAnsi="Arial" w:cs="Arial"/>
          <w:bCs/>
          <w:sz w:val="22"/>
          <w:szCs w:val="22"/>
          <w:lang w:val="en-US"/>
        </w:rPr>
        <w:t>1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073A4669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B949B6" w:rsidRPr="00B949B6">
        <w:rPr>
          <w:rFonts w:ascii="Arial" w:hAnsi="Arial" w:cs="Arial"/>
          <w:sz w:val="22"/>
          <w:szCs w:val="22"/>
          <w:lang w:val="en-US"/>
        </w:rPr>
        <w:t xml:space="preserve">Further analysis of </w:t>
      </w:r>
      <w:r w:rsidR="0074064D">
        <w:rPr>
          <w:rFonts w:ascii="Arial" w:hAnsi="Arial" w:cs="Arial"/>
          <w:sz w:val="22"/>
          <w:szCs w:val="22"/>
          <w:lang w:val="en-US"/>
        </w:rPr>
        <w:t xml:space="preserve">RRM </w:t>
      </w:r>
      <w:r w:rsidR="004C2F78">
        <w:rPr>
          <w:rFonts w:ascii="Arial" w:hAnsi="Arial" w:cs="Arial"/>
          <w:sz w:val="22"/>
          <w:szCs w:val="22"/>
          <w:lang w:val="en-US"/>
        </w:rPr>
        <w:t xml:space="preserve">core </w:t>
      </w:r>
      <w:r w:rsidR="00B949B6" w:rsidRPr="00B949B6">
        <w:rPr>
          <w:rFonts w:ascii="Arial" w:hAnsi="Arial" w:cs="Arial"/>
          <w:sz w:val="22"/>
          <w:szCs w:val="22"/>
          <w:lang w:val="en-US"/>
        </w:rPr>
        <w:t>requirements for UE relay enhancement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9E1338">
      <w:pPr>
        <w:pStyle w:val="Heading1"/>
      </w:pPr>
      <w:bookmarkStart w:id="1" w:name="OLE_LINK13"/>
      <w:bookmarkStart w:id="2" w:name="OLE_LINK14"/>
      <w:r w:rsidRPr="008C3412">
        <w:t>Introduction</w:t>
      </w:r>
    </w:p>
    <w:p w14:paraId="281E1A80" w14:textId="16331AF3" w:rsidR="00074CDE" w:rsidRDefault="00074CDE" w:rsidP="007834B4">
      <w:pPr>
        <w:spacing w:before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RAN4 meeting a </w:t>
      </w:r>
      <w:r w:rsidR="00010547">
        <w:rPr>
          <w:sz w:val="22"/>
          <w:szCs w:val="22"/>
          <w:lang w:val="en-US"/>
        </w:rPr>
        <w:t xml:space="preserve">WF </w:t>
      </w:r>
      <w:r w:rsidR="004E18AF">
        <w:rPr>
          <w:sz w:val="22"/>
          <w:szCs w:val="22"/>
          <w:lang w:val="en-US"/>
        </w:rPr>
        <w:t xml:space="preserve">to specify necessary RRM requirements for the </w:t>
      </w:r>
      <w:r w:rsidR="00034F4A">
        <w:rPr>
          <w:sz w:val="22"/>
          <w:szCs w:val="22"/>
          <w:lang w:val="en-US"/>
        </w:rPr>
        <w:t>enhancements related to the UE based relay</w:t>
      </w:r>
      <w:r w:rsidR="00010547">
        <w:rPr>
          <w:sz w:val="22"/>
          <w:szCs w:val="22"/>
          <w:lang w:val="en-US"/>
        </w:rPr>
        <w:t xml:space="preserve"> was approved</w:t>
      </w:r>
      <w:r>
        <w:rPr>
          <w:sz w:val="22"/>
          <w:szCs w:val="22"/>
          <w:lang w:val="en-US"/>
        </w:rPr>
        <w:t xml:space="preserve"> [1]</w:t>
      </w:r>
      <w:r w:rsidR="005F0C03">
        <w:rPr>
          <w:sz w:val="22"/>
          <w:szCs w:val="22"/>
          <w:lang w:val="en-US"/>
        </w:rPr>
        <w:t xml:space="preserve">. </w:t>
      </w:r>
    </w:p>
    <w:p w14:paraId="6112E82E" w14:textId="43A8A4F2" w:rsidR="00234967" w:rsidRDefault="00FB73B1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we </w:t>
      </w:r>
      <w:r w:rsidR="00074CDE">
        <w:rPr>
          <w:sz w:val="22"/>
          <w:szCs w:val="22"/>
          <w:lang w:val="en-US"/>
        </w:rPr>
        <w:t>further analyze</w:t>
      </w:r>
      <w:r>
        <w:rPr>
          <w:sz w:val="22"/>
          <w:szCs w:val="22"/>
          <w:lang w:val="en-US"/>
        </w:rPr>
        <w:t xml:space="preserve"> the </w:t>
      </w:r>
      <w:r w:rsidR="000971C5">
        <w:rPr>
          <w:sz w:val="22"/>
          <w:szCs w:val="22"/>
          <w:lang w:val="en-US"/>
        </w:rPr>
        <w:t>RR</w:t>
      </w:r>
      <w:r w:rsidR="00074CDE">
        <w:rPr>
          <w:sz w:val="22"/>
          <w:szCs w:val="22"/>
          <w:lang w:val="en-US"/>
        </w:rPr>
        <w:t>M requirements to support enhanced relay operation</w:t>
      </w:r>
      <w:r w:rsidR="000971C5">
        <w:rPr>
          <w:sz w:val="22"/>
          <w:szCs w:val="22"/>
          <w:lang w:val="en-US"/>
        </w:rPr>
        <w:t xml:space="preserve">. </w:t>
      </w:r>
    </w:p>
    <w:p w14:paraId="713093F9" w14:textId="3733944B" w:rsidR="00473AFE" w:rsidRPr="00473AFE" w:rsidRDefault="00074CDE" w:rsidP="009E1338">
      <w:pPr>
        <w:pStyle w:val="Heading1"/>
      </w:pPr>
      <w:r>
        <w:t xml:space="preserve">Analysis </w:t>
      </w:r>
      <w:r w:rsidR="000C7FCA">
        <w:t xml:space="preserve">of </w:t>
      </w:r>
      <w:r w:rsidR="00826663">
        <w:t xml:space="preserve">RRM </w:t>
      </w:r>
      <w:r w:rsidR="000971C5">
        <w:t xml:space="preserve">core </w:t>
      </w:r>
      <w:r w:rsidR="00826663">
        <w:t>requirements</w:t>
      </w:r>
    </w:p>
    <w:p w14:paraId="3736D0BD" w14:textId="48A72E04" w:rsidR="00036874" w:rsidRDefault="00812952" w:rsidP="007834B4">
      <w:pPr>
        <w:spacing w:before="120"/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There are two main </w:t>
      </w:r>
      <w:r w:rsidR="001C5532">
        <w:rPr>
          <w:rFonts w:eastAsia="SimSun"/>
          <w:sz w:val="22"/>
          <w:szCs w:val="22"/>
          <w:lang w:val="en-GB"/>
        </w:rPr>
        <w:t xml:space="preserve">and new </w:t>
      </w:r>
      <w:r>
        <w:rPr>
          <w:rFonts w:eastAsia="SimSun"/>
          <w:sz w:val="22"/>
          <w:szCs w:val="22"/>
          <w:lang w:val="en-GB"/>
        </w:rPr>
        <w:t xml:space="preserve">scenarios related to </w:t>
      </w:r>
      <w:r w:rsidR="001C5532" w:rsidRPr="001C5532">
        <w:rPr>
          <w:rFonts w:eastAsia="SimSun"/>
          <w:sz w:val="22"/>
          <w:szCs w:val="22"/>
          <w:lang w:val="en-GB"/>
        </w:rPr>
        <w:t>SL relay enhancement</w:t>
      </w:r>
      <w:r w:rsidR="001C5532">
        <w:rPr>
          <w:rFonts w:eastAsia="SimSun"/>
          <w:sz w:val="22"/>
          <w:szCs w:val="22"/>
          <w:lang w:val="en-GB"/>
        </w:rPr>
        <w:t xml:space="preserve"> which impacts RAN4 RRM requirements</w:t>
      </w:r>
      <w:r w:rsidR="00C66C3E">
        <w:rPr>
          <w:rFonts w:eastAsia="SimSun"/>
          <w:sz w:val="22"/>
          <w:szCs w:val="22"/>
          <w:lang w:val="en-GB"/>
        </w:rPr>
        <w:t>:</w:t>
      </w:r>
    </w:p>
    <w:p w14:paraId="13C6B3C0" w14:textId="4CA14298" w:rsidR="00036874" w:rsidRPr="0091223E" w:rsidRDefault="00812952" w:rsidP="0091223E">
      <w:pPr>
        <w:pStyle w:val="ListParagraph"/>
        <w:numPr>
          <w:ilvl w:val="0"/>
          <w:numId w:val="16"/>
        </w:numPr>
        <w:spacing w:before="120"/>
        <w:ind w:left="357" w:hanging="357"/>
        <w:contextualSpacing w:val="0"/>
        <w:rPr>
          <w:rFonts w:ascii="Times New Roman" w:hAnsi="Times New Roman"/>
          <w:lang w:eastAsia="ko-KR"/>
        </w:rPr>
      </w:pPr>
      <w:r w:rsidRPr="0091223E">
        <w:rPr>
          <w:rFonts w:ascii="Times New Roman" w:hAnsi="Times New Roman"/>
          <w:lang w:eastAsia="ko-KR"/>
        </w:rPr>
        <w:t xml:space="preserve">Discovery and (re)selection </w:t>
      </w:r>
      <w:r w:rsidR="001C5532" w:rsidRPr="0091223E">
        <w:rPr>
          <w:rFonts w:ascii="Times New Roman" w:hAnsi="Times New Roman"/>
          <w:lang w:eastAsia="ko-KR"/>
        </w:rPr>
        <w:t xml:space="preserve">in </w:t>
      </w:r>
      <w:r w:rsidRPr="0091223E">
        <w:rPr>
          <w:rFonts w:ascii="Times New Roman" w:hAnsi="Times New Roman"/>
          <w:lang w:eastAsia="ko-KR"/>
        </w:rPr>
        <w:t>UE-to-UE relay</w:t>
      </w:r>
    </w:p>
    <w:p w14:paraId="690FE7B7" w14:textId="00F2C20F" w:rsidR="00812952" w:rsidRPr="009E1338" w:rsidRDefault="00D50686" w:rsidP="009E1338">
      <w:pPr>
        <w:pStyle w:val="ListParagraph"/>
        <w:numPr>
          <w:ilvl w:val="0"/>
          <w:numId w:val="16"/>
        </w:numPr>
        <w:spacing w:before="120"/>
        <w:ind w:left="357" w:hanging="357"/>
        <w:contextualSpacing w:val="0"/>
        <w:rPr>
          <w:rFonts w:ascii="Times New Roman" w:hAnsi="Times New Roman"/>
          <w:lang w:eastAsia="ko-KR"/>
        </w:rPr>
      </w:pPr>
      <w:r w:rsidRPr="0091223E">
        <w:rPr>
          <w:rFonts w:ascii="Times New Roman" w:hAnsi="Times New Roman"/>
          <w:lang w:eastAsia="ko-KR"/>
        </w:rPr>
        <w:t xml:space="preserve">Selection/reselection of SL relay UE in multipath </w:t>
      </w:r>
    </w:p>
    <w:p w14:paraId="5731A124" w14:textId="62607106" w:rsidR="00904D84" w:rsidRDefault="00904D84" w:rsidP="009E1338">
      <w:pPr>
        <w:pStyle w:val="Heading2"/>
      </w:pPr>
      <w:r w:rsidRPr="00904D84">
        <w:t>Discovery and (re)selection in UE-to-UE relay</w:t>
      </w:r>
      <w:r w:rsidR="00F1397E">
        <w:t xml:space="preserve"> scenario</w:t>
      </w:r>
    </w:p>
    <w:p w14:paraId="18C91E24" w14:textId="0B39888C" w:rsidR="00777DCA" w:rsidRDefault="001F5196" w:rsidP="00FF7262">
      <w:pPr>
        <w:spacing w:after="240"/>
        <w:rPr>
          <w:rFonts w:eastAsia="SimSun"/>
          <w:sz w:val="22"/>
          <w:szCs w:val="22"/>
          <w:lang w:val="en-GB" w:eastAsia="en-US"/>
        </w:rPr>
      </w:pPr>
      <w:r w:rsidRPr="003A619D">
        <w:rPr>
          <w:rFonts w:eastAsia="SimSun"/>
          <w:sz w:val="22"/>
          <w:szCs w:val="22"/>
          <w:lang w:val="en-GB" w:eastAsia="en-US"/>
        </w:rPr>
        <w:t xml:space="preserve">In the last RAN4 meeting the </w:t>
      </w:r>
      <w:r w:rsidR="003A619D" w:rsidRPr="003A619D">
        <w:rPr>
          <w:rFonts w:eastAsia="SimSun"/>
          <w:sz w:val="22"/>
          <w:szCs w:val="22"/>
          <w:lang w:val="en-GB" w:eastAsia="en-US"/>
        </w:rPr>
        <w:t xml:space="preserve">following </w:t>
      </w:r>
      <w:r w:rsidR="003676BB">
        <w:rPr>
          <w:rFonts w:eastAsia="SimSun"/>
          <w:sz w:val="22"/>
          <w:szCs w:val="22"/>
          <w:lang w:val="en-GB" w:eastAsia="en-US"/>
        </w:rPr>
        <w:t>was</w:t>
      </w:r>
      <w:r w:rsidR="003A619D" w:rsidRPr="003A619D">
        <w:rPr>
          <w:rFonts w:eastAsia="SimSun"/>
          <w:sz w:val="22"/>
          <w:szCs w:val="22"/>
          <w:lang w:val="en-GB" w:eastAsia="en-US"/>
        </w:rPr>
        <w:t xml:space="preserve"> agreed </w:t>
      </w:r>
      <w:r w:rsidR="003676BB">
        <w:rPr>
          <w:rFonts w:eastAsia="SimSun"/>
          <w:sz w:val="22"/>
          <w:szCs w:val="22"/>
          <w:lang w:val="en-GB" w:eastAsia="en-US"/>
        </w:rPr>
        <w:t xml:space="preserve">regarding the </w:t>
      </w:r>
      <w:r w:rsidR="00646E94" w:rsidRPr="00646E94">
        <w:rPr>
          <w:rFonts w:eastAsia="SimSun"/>
          <w:sz w:val="22"/>
          <w:szCs w:val="22"/>
          <w:lang w:val="en-GB" w:eastAsia="en-US"/>
        </w:rPr>
        <w:t xml:space="preserve">selection/reselection of </w:t>
      </w:r>
      <w:r w:rsidR="00646E94">
        <w:rPr>
          <w:rFonts w:eastAsia="SimSun"/>
          <w:sz w:val="22"/>
          <w:szCs w:val="22"/>
          <w:lang w:val="en-GB" w:eastAsia="en-US"/>
        </w:rPr>
        <w:t xml:space="preserve">the </w:t>
      </w:r>
      <w:r w:rsidR="00A170EC">
        <w:rPr>
          <w:rFonts w:eastAsia="SimSun"/>
          <w:sz w:val="22"/>
          <w:szCs w:val="22"/>
          <w:lang w:val="en-GB" w:eastAsia="en-US"/>
        </w:rPr>
        <w:t>relay UE in UE-to-</w:t>
      </w:r>
      <w:r w:rsidR="00646E94" w:rsidRPr="00646E94">
        <w:rPr>
          <w:rFonts w:eastAsia="SimSun"/>
          <w:sz w:val="22"/>
          <w:szCs w:val="22"/>
          <w:lang w:val="en-GB" w:eastAsia="en-US"/>
        </w:rPr>
        <w:t>UE</w:t>
      </w:r>
      <w:r w:rsidR="00971678">
        <w:rPr>
          <w:rFonts w:eastAsia="SimSun"/>
          <w:sz w:val="22"/>
          <w:szCs w:val="22"/>
          <w:lang w:val="en-GB" w:eastAsia="en-US"/>
        </w:rPr>
        <w:t xml:space="preserve"> </w:t>
      </w:r>
      <w:r w:rsidR="00A170EC">
        <w:rPr>
          <w:rFonts w:eastAsia="SimSun"/>
          <w:sz w:val="22"/>
          <w:szCs w:val="22"/>
          <w:lang w:val="en-GB" w:eastAsia="en-US"/>
        </w:rPr>
        <w:t xml:space="preserve">relay scenario </w:t>
      </w:r>
      <w:r w:rsidR="00971678">
        <w:rPr>
          <w:rFonts w:eastAsia="SimSun"/>
          <w:sz w:val="22"/>
          <w:szCs w:val="22"/>
          <w:lang w:val="en-GB" w:eastAsia="en-US"/>
        </w:rPr>
        <w:t>[1]</w:t>
      </w:r>
      <w:r w:rsidR="003A619D" w:rsidRPr="003A619D">
        <w:rPr>
          <w:rFonts w:eastAsia="SimSun"/>
          <w:sz w:val="22"/>
          <w:szCs w:val="22"/>
          <w:lang w:val="en-GB" w:eastAsia="en-US"/>
        </w:rPr>
        <w:t>:</w:t>
      </w:r>
    </w:p>
    <w:p w14:paraId="3E52C136" w14:textId="77777777" w:rsidR="00777DCA" w:rsidRPr="00777DCA" w:rsidRDefault="00777DCA" w:rsidP="00174A27">
      <w:pPr>
        <w:pBdr>
          <w:top w:val="single" w:sz="4" w:space="1" w:color="auto"/>
        </w:pBdr>
        <w:spacing w:before="120"/>
        <w:rPr>
          <w:rFonts w:eastAsia="SimSun"/>
          <w:i/>
          <w:iCs/>
          <w:sz w:val="22"/>
          <w:szCs w:val="22"/>
          <w:u w:val="single"/>
          <w:lang w:val="en-GB" w:eastAsia="en-US"/>
        </w:rPr>
      </w:pPr>
      <w:r w:rsidRPr="00777DCA">
        <w:rPr>
          <w:rFonts w:eastAsia="SimSun"/>
          <w:i/>
          <w:iCs/>
          <w:sz w:val="22"/>
          <w:szCs w:val="22"/>
          <w:u w:val="single"/>
          <w:lang w:val="en-GB" w:eastAsia="en-US"/>
        </w:rPr>
        <w:t>Issue 1-2: Selection/reselection of relay UE in UE-to-UE relay scenario</w:t>
      </w:r>
    </w:p>
    <w:p w14:paraId="07CB0CF6" w14:textId="77777777" w:rsidR="00777DCA" w:rsidRPr="00777DCA" w:rsidRDefault="00777DCA" w:rsidP="00174A27">
      <w:pPr>
        <w:numPr>
          <w:ilvl w:val="0"/>
          <w:numId w:val="26"/>
        </w:numPr>
        <w:spacing w:before="120"/>
        <w:rPr>
          <w:rFonts w:eastAsia="SimSun"/>
          <w:i/>
          <w:iCs/>
          <w:sz w:val="22"/>
          <w:szCs w:val="22"/>
          <w:lang w:val="en-GB" w:eastAsia="en-US"/>
        </w:rPr>
      </w:pPr>
      <w:r w:rsidRPr="00777DCA">
        <w:rPr>
          <w:rFonts w:eastAsia="SimSun"/>
          <w:i/>
          <w:iCs/>
          <w:sz w:val="22"/>
          <w:szCs w:val="22"/>
          <w:lang w:val="en-GB" w:eastAsia="en-US"/>
        </w:rPr>
        <w:t>Agreements</w:t>
      </w:r>
    </w:p>
    <w:p w14:paraId="13BCF2C4" w14:textId="77777777" w:rsidR="00777DCA" w:rsidRPr="00777DCA" w:rsidRDefault="00777DCA" w:rsidP="00174A27">
      <w:pPr>
        <w:numPr>
          <w:ilvl w:val="1"/>
          <w:numId w:val="26"/>
        </w:numPr>
        <w:pBdr>
          <w:bottom w:val="single" w:sz="4" w:space="1" w:color="auto"/>
        </w:pBdr>
        <w:spacing w:before="120"/>
        <w:rPr>
          <w:rFonts w:eastAsia="SimSun"/>
          <w:i/>
          <w:iCs/>
          <w:sz w:val="22"/>
          <w:szCs w:val="22"/>
          <w:lang w:val="en-GB" w:eastAsia="en-US"/>
        </w:rPr>
      </w:pPr>
      <w:r w:rsidRPr="00777DCA">
        <w:rPr>
          <w:rFonts w:eastAsia="SimSun"/>
          <w:i/>
          <w:iCs/>
          <w:sz w:val="22"/>
          <w:szCs w:val="22"/>
          <w:lang w:val="en-GB" w:eastAsia="en-US"/>
        </w:rPr>
        <w:t>Applicability of requirements on selection/reselection of relay UE by the remote UE in U2U relay scenario should be explicitly captured in clause 12.10 of TS 38.133.</w:t>
      </w:r>
    </w:p>
    <w:p w14:paraId="3D65D9D2" w14:textId="715219F7" w:rsidR="00D13A10" w:rsidRPr="00D13A10" w:rsidRDefault="00873D5F" w:rsidP="00D13A10">
      <w:pPr>
        <w:overflowPunct w:val="0"/>
        <w:autoSpaceDE w:val="0"/>
        <w:autoSpaceDN w:val="0"/>
        <w:adjustRightInd w:val="0"/>
        <w:spacing w:before="240"/>
        <w:textAlignment w:val="baseline"/>
        <w:rPr>
          <w:iCs/>
          <w:sz w:val="22"/>
          <w:szCs w:val="22"/>
          <w:lang w:val="en-GB" w:eastAsia="zh-CN"/>
        </w:rPr>
      </w:pPr>
      <w:r>
        <w:rPr>
          <w:iCs/>
          <w:sz w:val="22"/>
          <w:szCs w:val="22"/>
          <w:lang w:val="en-GB" w:eastAsia="zh-CN"/>
        </w:rPr>
        <w:t xml:space="preserve">It has already been agreed </w:t>
      </w:r>
      <w:r w:rsidR="00E0136B" w:rsidRPr="00C66C3E">
        <w:rPr>
          <w:iCs/>
          <w:sz w:val="22"/>
          <w:szCs w:val="22"/>
          <w:lang w:val="en-GB" w:eastAsia="zh-CN"/>
        </w:rPr>
        <w:t xml:space="preserve">that the existing </w:t>
      </w:r>
      <w:r w:rsidR="000C5633" w:rsidRPr="00C66C3E">
        <w:rPr>
          <w:iCs/>
          <w:sz w:val="22"/>
          <w:szCs w:val="22"/>
          <w:lang w:val="en-GB" w:eastAsia="zh-CN"/>
        </w:rPr>
        <w:t xml:space="preserve">requirement on selection/reselection of relay UE </w:t>
      </w:r>
      <w:r w:rsidR="00C744BA" w:rsidRPr="00C66C3E">
        <w:rPr>
          <w:iCs/>
          <w:sz w:val="22"/>
          <w:szCs w:val="22"/>
          <w:lang w:val="en-GB" w:eastAsia="zh-CN"/>
        </w:rPr>
        <w:t xml:space="preserve">by the remote UE </w:t>
      </w:r>
      <w:r w:rsidR="000C5633" w:rsidRPr="00C66C3E">
        <w:rPr>
          <w:iCs/>
          <w:sz w:val="22"/>
          <w:szCs w:val="22"/>
          <w:lang w:val="en-GB" w:eastAsia="zh-CN"/>
        </w:rPr>
        <w:t xml:space="preserve">is also applicable to </w:t>
      </w:r>
      <w:r w:rsidR="00960AF3" w:rsidRPr="00C66C3E">
        <w:rPr>
          <w:iCs/>
          <w:sz w:val="22"/>
          <w:szCs w:val="22"/>
          <w:lang w:val="en-GB" w:eastAsia="zh-CN"/>
        </w:rPr>
        <w:t xml:space="preserve">Rel-18 scenario which is UE-to-UE </w:t>
      </w:r>
      <w:r w:rsidR="00EC3154" w:rsidRPr="00C66C3E">
        <w:rPr>
          <w:iCs/>
          <w:sz w:val="22"/>
          <w:szCs w:val="22"/>
          <w:lang w:val="en-GB" w:eastAsia="zh-CN"/>
        </w:rPr>
        <w:t xml:space="preserve">(U2U) </w:t>
      </w:r>
      <w:r w:rsidR="00960AF3" w:rsidRPr="00C66C3E">
        <w:rPr>
          <w:iCs/>
          <w:sz w:val="22"/>
          <w:szCs w:val="22"/>
          <w:lang w:val="en-GB" w:eastAsia="zh-CN"/>
        </w:rPr>
        <w:t>relay</w:t>
      </w:r>
      <w:r w:rsidR="009D7280">
        <w:rPr>
          <w:iCs/>
          <w:sz w:val="22"/>
          <w:szCs w:val="22"/>
          <w:lang w:val="en-GB" w:eastAsia="zh-CN"/>
        </w:rPr>
        <w:t xml:space="preserve"> scenario</w:t>
      </w:r>
      <w:r w:rsidR="00960AF3" w:rsidRPr="00C66C3E">
        <w:rPr>
          <w:iCs/>
          <w:sz w:val="22"/>
          <w:szCs w:val="22"/>
          <w:lang w:val="en-GB" w:eastAsia="zh-CN"/>
        </w:rPr>
        <w:t xml:space="preserve">. </w:t>
      </w:r>
      <w:r w:rsidR="00FE2F05" w:rsidRPr="00C66C3E">
        <w:rPr>
          <w:iCs/>
          <w:sz w:val="22"/>
          <w:szCs w:val="22"/>
          <w:lang w:val="en-GB" w:eastAsia="zh-CN"/>
        </w:rPr>
        <w:t xml:space="preserve">However, </w:t>
      </w:r>
      <w:r>
        <w:rPr>
          <w:iCs/>
          <w:sz w:val="22"/>
          <w:szCs w:val="22"/>
          <w:lang w:val="en-GB" w:eastAsia="zh-CN"/>
        </w:rPr>
        <w:t xml:space="preserve">based on </w:t>
      </w:r>
      <w:r w:rsidR="00FE2F05" w:rsidRPr="00C66C3E">
        <w:rPr>
          <w:iCs/>
          <w:sz w:val="22"/>
          <w:szCs w:val="22"/>
          <w:lang w:val="en-GB" w:eastAsia="zh-CN"/>
        </w:rPr>
        <w:t>t</w:t>
      </w:r>
      <w:r w:rsidR="00960AF3" w:rsidRPr="00C66C3E">
        <w:rPr>
          <w:iCs/>
          <w:sz w:val="22"/>
          <w:szCs w:val="22"/>
          <w:lang w:val="en-GB" w:eastAsia="zh-CN"/>
        </w:rPr>
        <w:t xml:space="preserve">he </w:t>
      </w:r>
      <w:r>
        <w:rPr>
          <w:iCs/>
          <w:sz w:val="22"/>
          <w:szCs w:val="22"/>
          <w:lang w:val="en-GB" w:eastAsia="zh-CN"/>
        </w:rPr>
        <w:t xml:space="preserve">above agreement the </w:t>
      </w:r>
      <w:r w:rsidR="00960AF3" w:rsidRPr="00C66C3E">
        <w:rPr>
          <w:iCs/>
          <w:sz w:val="22"/>
          <w:szCs w:val="22"/>
          <w:lang w:val="en-GB" w:eastAsia="zh-CN"/>
        </w:rPr>
        <w:t xml:space="preserve">applicability </w:t>
      </w:r>
      <w:r w:rsidR="00C655E9" w:rsidRPr="00C66C3E">
        <w:rPr>
          <w:iCs/>
          <w:sz w:val="22"/>
          <w:szCs w:val="22"/>
          <w:lang w:val="en-GB" w:eastAsia="zh-CN"/>
        </w:rPr>
        <w:t xml:space="preserve">of these requirements </w:t>
      </w:r>
      <w:r w:rsidR="00A935F0" w:rsidRPr="00C66C3E">
        <w:rPr>
          <w:iCs/>
          <w:sz w:val="22"/>
          <w:szCs w:val="22"/>
          <w:lang w:val="en-GB" w:eastAsia="zh-CN"/>
        </w:rPr>
        <w:t xml:space="preserve">to the </w:t>
      </w:r>
      <w:r w:rsidR="00C655E9" w:rsidRPr="00C66C3E">
        <w:rPr>
          <w:iCs/>
          <w:sz w:val="22"/>
          <w:szCs w:val="22"/>
          <w:lang w:val="en-GB" w:eastAsia="zh-CN"/>
        </w:rPr>
        <w:t xml:space="preserve">remote UE in </w:t>
      </w:r>
      <w:r w:rsidR="00A935F0" w:rsidRPr="00C66C3E">
        <w:rPr>
          <w:iCs/>
          <w:sz w:val="22"/>
          <w:szCs w:val="22"/>
          <w:lang w:val="en-GB" w:eastAsia="zh-CN"/>
        </w:rPr>
        <w:t>U2</w:t>
      </w:r>
      <w:r w:rsidR="00EC3154" w:rsidRPr="00C66C3E">
        <w:rPr>
          <w:iCs/>
          <w:sz w:val="22"/>
          <w:szCs w:val="22"/>
          <w:lang w:val="en-GB" w:eastAsia="zh-CN"/>
        </w:rPr>
        <w:t>U</w:t>
      </w:r>
      <w:r w:rsidR="00A935F0" w:rsidRPr="00C66C3E">
        <w:rPr>
          <w:iCs/>
          <w:sz w:val="22"/>
          <w:szCs w:val="22"/>
          <w:lang w:val="en-GB" w:eastAsia="zh-CN"/>
        </w:rPr>
        <w:t xml:space="preserve"> relay scenario should be explicitly </w:t>
      </w:r>
      <w:r w:rsidR="00960AF3" w:rsidRPr="00C66C3E">
        <w:rPr>
          <w:iCs/>
          <w:sz w:val="22"/>
          <w:szCs w:val="22"/>
          <w:lang w:val="en-GB" w:eastAsia="zh-CN"/>
        </w:rPr>
        <w:t xml:space="preserve">captured </w:t>
      </w:r>
      <w:r w:rsidR="00A935F0" w:rsidRPr="00C66C3E">
        <w:rPr>
          <w:iCs/>
          <w:sz w:val="22"/>
          <w:szCs w:val="22"/>
          <w:lang w:val="en-GB" w:eastAsia="zh-CN"/>
        </w:rPr>
        <w:t xml:space="preserve">in clause </w:t>
      </w:r>
      <w:r w:rsidR="006C440D" w:rsidRPr="00C66C3E">
        <w:rPr>
          <w:iCs/>
          <w:sz w:val="22"/>
          <w:szCs w:val="22"/>
          <w:lang w:val="en-GB" w:eastAsia="zh-CN"/>
        </w:rPr>
        <w:t>12.</w:t>
      </w:r>
      <w:r w:rsidR="00A559F2" w:rsidRPr="00C66C3E">
        <w:rPr>
          <w:iCs/>
          <w:sz w:val="22"/>
          <w:szCs w:val="22"/>
          <w:lang w:val="en-GB" w:eastAsia="zh-CN"/>
        </w:rPr>
        <w:t>10</w:t>
      </w:r>
      <w:r w:rsidR="00FE2F05" w:rsidRPr="00C66C3E">
        <w:rPr>
          <w:iCs/>
          <w:sz w:val="22"/>
          <w:szCs w:val="22"/>
          <w:lang w:val="en-GB" w:eastAsia="zh-CN"/>
        </w:rPr>
        <w:t xml:space="preserve"> of TS 38.133 to prevent any confusion</w:t>
      </w:r>
      <w:r w:rsidR="00B66911">
        <w:rPr>
          <w:iCs/>
          <w:sz w:val="22"/>
          <w:szCs w:val="22"/>
          <w:lang w:val="en-GB" w:eastAsia="zh-CN"/>
        </w:rPr>
        <w:t xml:space="preserve"> since these are different UE capabilities</w:t>
      </w:r>
      <w:r w:rsidR="00FE2F05" w:rsidRPr="00C66C3E">
        <w:rPr>
          <w:iCs/>
          <w:sz w:val="22"/>
          <w:szCs w:val="22"/>
          <w:lang w:val="en-GB" w:eastAsia="zh-CN"/>
        </w:rPr>
        <w:t xml:space="preserve">. </w:t>
      </w:r>
      <w:r w:rsidR="00D13A10" w:rsidRPr="00D13A10">
        <w:rPr>
          <w:iCs/>
          <w:sz w:val="22"/>
          <w:szCs w:val="22"/>
          <w:lang w:val="en-GB" w:eastAsia="zh-CN"/>
        </w:rPr>
        <w:t xml:space="preserve">The requirements </w:t>
      </w:r>
      <w:r w:rsidR="00D13A10">
        <w:rPr>
          <w:iCs/>
          <w:sz w:val="22"/>
          <w:szCs w:val="22"/>
          <w:lang w:val="en-GB" w:eastAsia="zh-CN"/>
        </w:rPr>
        <w:t xml:space="preserve">in clause 12.10 of TS 38.133 </w:t>
      </w:r>
      <w:r w:rsidR="00D13A10" w:rsidRPr="00D13A10">
        <w:rPr>
          <w:iCs/>
          <w:sz w:val="22"/>
          <w:szCs w:val="22"/>
          <w:lang w:val="en-GB" w:eastAsia="zh-CN"/>
        </w:rPr>
        <w:t xml:space="preserve">are </w:t>
      </w:r>
      <w:r w:rsidR="00B66911">
        <w:rPr>
          <w:iCs/>
          <w:sz w:val="22"/>
          <w:szCs w:val="22"/>
          <w:lang w:val="en-GB" w:eastAsia="zh-CN"/>
        </w:rPr>
        <w:t xml:space="preserve">made </w:t>
      </w:r>
      <w:r w:rsidR="00D13A10" w:rsidRPr="00D13A10">
        <w:rPr>
          <w:iCs/>
          <w:sz w:val="22"/>
          <w:szCs w:val="22"/>
          <w:lang w:val="en-GB" w:eastAsia="zh-CN"/>
        </w:rPr>
        <w:t xml:space="preserve">applicable to the following UE capabilities:  </w:t>
      </w:r>
    </w:p>
    <w:p w14:paraId="0762227C" w14:textId="77777777" w:rsidR="00D13A10" w:rsidRPr="00D13A10" w:rsidRDefault="00D13A10" w:rsidP="00B66911">
      <w:pPr>
        <w:overflowPunct w:val="0"/>
        <w:autoSpaceDE w:val="0"/>
        <w:autoSpaceDN w:val="0"/>
        <w:adjustRightInd w:val="0"/>
        <w:spacing w:before="120"/>
        <w:textAlignment w:val="baseline"/>
        <w:rPr>
          <w:iCs/>
          <w:sz w:val="22"/>
          <w:szCs w:val="22"/>
          <w:lang w:val="en-GB" w:eastAsia="zh-CN"/>
        </w:rPr>
      </w:pPr>
      <w:r w:rsidRPr="00D13A10">
        <w:rPr>
          <w:iCs/>
          <w:sz w:val="22"/>
          <w:szCs w:val="22"/>
          <w:lang w:val="en-GB" w:eastAsia="zh-CN"/>
        </w:rPr>
        <w:t>-</w:t>
      </w:r>
      <w:r w:rsidRPr="00D13A10">
        <w:rPr>
          <w:iCs/>
          <w:sz w:val="22"/>
          <w:szCs w:val="22"/>
          <w:lang w:val="en-GB" w:eastAsia="zh-CN"/>
        </w:rPr>
        <w:tab/>
        <w:t>a remote UE that communicates with the network via a UE-to-network (U2N) relay UE or</w:t>
      </w:r>
    </w:p>
    <w:p w14:paraId="58CFDB37" w14:textId="5AD1B6AD" w:rsidR="00D13A10" w:rsidRPr="00C66C3E" w:rsidRDefault="00D13A10" w:rsidP="00B66911">
      <w:pPr>
        <w:overflowPunct w:val="0"/>
        <w:autoSpaceDE w:val="0"/>
        <w:autoSpaceDN w:val="0"/>
        <w:adjustRightInd w:val="0"/>
        <w:spacing w:before="120"/>
        <w:textAlignment w:val="baseline"/>
        <w:rPr>
          <w:iCs/>
          <w:sz w:val="22"/>
          <w:szCs w:val="22"/>
          <w:lang w:val="en-GB" w:eastAsia="zh-CN"/>
        </w:rPr>
      </w:pPr>
      <w:r w:rsidRPr="00D13A10">
        <w:rPr>
          <w:iCs/>
          <w:sz w:val="22"/>
          <w:szCs w:val="22"/>
          <w:lang w:val="en-GB" w:eastAsia="zh-CN"/>
        </w:rPr>
        <w:t>-</w:t>
      </w:r>
      <w:r w:rsidRPr="00D13A10">
        <w:rPr>
          <w:iCs/>
          <w:sz w:val="22"/>
          <w:szCs w:val="22"/>
          <w:lang w:val="en-GB" w:eastAsia="zh-CN"/>
        </w:rPr>
        <w:tab/>
        <w:t>a remote UE that communicates with another via a UE-to-UE (U2U) relay UE.</w:t>
      </w:r>
    </w:p>
    <w:p w14:paraId="1DC6EB39" w14:textId="7B0A157F" w:rsidR="0091223E" w:rsidRDefault="00910CE9" w:rsidP="006E2AAB">
      <w:pPr>
        <w:pStyle w:val="Heading2"/>
        <w:spacing w:before="240"/>
        <w:ind w:left="578" w:hanging="578"/>
      </w:pPr>
      <w:r>
        <w:t>Interruption</w:t>
      </w:r>
      <w:r w:rsidR="008868C9">
        <w:t>s</w:t>
      </w:r>
      <w:r>
        <w:t xml:space="preserve"> o</w:t>
      </w:r>
      <w:r w:rsidR="008868C9">
        <w:t xml:space="preserve">n </w:t>
      </w:r>
      <w:r>
        <w:t xml:space="preserve">serving cell </w:t>
      </w:r>
      <w:r w:rsidR="00904D84" w:rsidRPr="00904D84">
        <w:t>in multipath</w:t>
      </w:r>
      <w:r>
        <w:t xml:space="preserve"> </w:t>
      </w:r>
      <w:r w:rsidR="00F1397E">
        <w:t>relay scenario</w:t>
      </w:r>
    </w:p>
    <w:p w14:paraId="14DA48FC" w14:textId="4FAF7700" w:rsidR="00E63328" w:rsidRDefault="006C02C5" w:rsidP="006C02C5">
      <w:pPr>
        <w:rPr>
          <w:rFonts w:eastAsia="SimSun"/>
          <w:sz w:val="22"/>
          <w:szCs w:val="22"/>
          <w:lang w:val="en-GB" w:eastAsia="en-US"/>
        </w:rPr>
      </w:pPr>
      <w:r w:rsidRPr="003A619D">
        <w:rPr>
          <w:rFonts w:eastAsia="SimSun"/>
          <w:sz w:val="22"/>
          <w:szCs w:val="22"/>
          <w:lang w:val="en-GB" w:eastAsia="en-US"/>
        </w:rPr>
        <w:t xml:space="preserve">In the last RAN4 meeting the following </w:t>
      </w:r>
      <w:r>
        <w:rPr>
          <w:rFonts w:eastAsia="SimSun"/>
          <w:sz w:val="22"/>
          <w:szCs w:val="22"/>
          <w:lang w:val="en-GB" w:eastAsia="en-US"/>
        </w:rPr>
        <w:t>was</w:t>
      </w:r>
      <w:r w:rsidRPr="003A619D">
        <w:rPr>
          <w:rFonts w:eastAsia="SimSun"/>
          <w:sz w:val="22"/>
          <w:szCs w:val="22"/>
          <w:lang w:val="en-GB" w:eastAsia="en-US"/>
        </w:rPr>
        <w:t xml:space="preserve"> agreed </w:t>
      </w:r>
      <w:r>
        <w:rPr>
          <w:rFonts w:eastAsia="SimSun"/>
          <w:sz w:val="22"/>
          <w:szCs w:val="22"/>
          <w:lang w:val="en-GB" w:eastAsia="en-US"/>
        </w:rPr>
        <w:t xml:space="preserve">regarding the </w:t>
      </w:r>
      <w:r w:rsidR="00AA7253">
        <w:rPr>
          <w:rFonts w:eastAsia="SimSun"/>
          <w:sz w:val="22"/>
          <w:szCs w:val="22"/>
          <w:lang w:val="en-GB" w:eastAsia="en-US"/>
        </w:rPr>
        <w:t xml:space="preserve">interruption requirements </w:t>
      </w:r>
      <w:r w:rsidR="00F14762">
        <w:rPr>
          <w:rFonts w:eastAsia="SimSun"/>
          <w:sz w:val="22"/>
          <w:szCs w:val="22"/>
          <w:lang w:val="en-GB" w:eastAsia="en-US"/>
        </w:rPr>
        <w:t xml:space="preserve">in multipath scenario </w:t>
      </w:r>
      <w:r>
        <w:rPr>
          <w:rFonts w:eastAsia="SimSun"/>
          <w:sz w:val="22"/>
          <w:szCs w:val="22"/>
          <w:lang w:val="en-GB" w:eastAsia="en-US"/>
        </w:rPr>
        <w:t>[1]</w:t>
      </w:r>
      <w:r w:rsidRPr="003A619D">
        <w:rPr>
          <w:rFonts w:eastAsia="SimSun"/>
          <w:sz w:val="22"/>
          <w:szCs w:val="22"/>
          <w:lang w:val="en-GB" w:eastAsia="en-US"/>
        </w:rPr>
        <w:t>:</w:t>
      </w:r>
    </w:p>
    <w:p w14:paraId="0B4BE95B" w14:textId="77777777" w:rsidR="00E63328" w:rsidRPr="00E63328" w:rsidRDefault="00E63328" w:rsidP="00E63328">
      <w:pPr>
        <w:pBdr>
          <w:top w:val="single" w:sz="4" w:space="1" w:color="auto"/>
        </w:pBdr>
        <w:spacing w:before="240"/>
        <w:rPr>
          <w:rFonts w:eastAsia="SimSun"/>
          <w:i/>
          <w:iCs/>
          <w:sz w:val="22"/>
          <w:szCs w:val="22"/>
          <w:u w:val="single"/>
          <w:lang w:val="en-GB" w:eastAsia="en-US"/>
        </w:rPr>
      </w:pPr>
      <w:r w:rsidRPr="00E63328">
        <w:rPr>
          <w:rFonts w:eastAsia="SimSun"/>
          <w:i/>
          <w:iCs/>
          <w:sz w:val="22"/>
          <w:szCs w:val="22"/>
          <w:u w:val="single"/>
          <w:lang w:val="en-GB" w:eastAsia="en-US"/>
        </w:rPr>
        <w:t>Issue 1-1: Interruption time in multipath scenario</w:t>
      </w:r>
    </w:p>
    <w:p w14:paraId="7A43EBDF" w14:textId="77777777" w:rsidR="00E63328" w:rsidRPr="00E63328" w:rsidRDefault="00E63328" w:rsidP="00E63328">
      <w:pPr>
        <w:numPr>
          <w:ilvl w:val="0"/>
          <w:numId w:val="26"/>
        </w:numPr>
        <w:spacing w:before="120"/>
        <w:rPr>
          <w:rFonts w:eastAsia="SimSun"/>
          <w:i/>
          <w:iCs/>
          <w:sz w:val="22"/>
          <w:szCs w:val="22"/>
          <w:lang w:val="en-GB" w:eastAsia="en-US"/>
        </w:rPr>
      </w:pPr>
      <w:r w:rsidRPr="00E63328">
        <w:rPr>
          <w:rFonts w:eastAsia="SimSun"/>
          <w:i/>
          <w:iCs/>
          <w:sz w:val="22"/>
          <w:szCs w:val="22"/>
          <w:lang w:val="en-GB" w:eastAsia="en-US"/>
        </w:rPr>
        <w:t>Agreements</w:t>
      </w:r>
    </w:p>
    <w:p w14:paraId="1ABCC379" w14:textId="77777777" w:rsidR="00E63328" w:rsidRPr="00E63328" w:rsidRDefault="00E63328" w:rsidP="00E63328">
      <w:pPr>
        <w:numPr>
          <w:ilvl w:val="1"/>
          <w:numId w:val="26"/>
        </w:numPr>
        <w:pBdr>
          <w:bottom w:val="single" w:sz="4" w:space="1" w:color="auto"/>
        </w:pBdr>
        <w:spacing w:before="120"/>
        <w:rPr>
          <w:rFonts w:eastAsia="SimSun"/>
          <w:i/>
          <w:iCs/>
          <w:sz w:val="22"/>
          <w:szCs w:val="22"/>
          <w:lang w:val="en-GB" w:eastAsia="en-US"/>
        </w:rPr>
      </w:pPr>
      <w:r w:rsidRPr="00E63328">
        <w:rPr>
          <w:rFonts w:eastAsia="SimSun"/>
          <w:i/>
          <w:iCs/>
          <w:sz w:val="22"/>
          <w:szCs w:val="22"/>
          <w:lang w:val="en-GB" w:eastAsia="en-US"/>
        </w:rPr>
        <w:t xml:space="preserve">Clarify interruption requirements caused by the </w:t>
      </w:r>
      <w:r w:rsidRPr="00E63328">
        <w:rPr>
          <w:rFonts w:eastAsia="SimSun"/>
          <w:i/>
          <w:iCs/>
          <w:sz w:val="22"/>
          <w:szCs w:val="22"/>
          <w:u w:val="single"/>
          <w:lang w:val="en-GB" w:eastAsia="en-US"/>
        </w:rPr>
        <w:t>remote UE</w:t>
      </w:r>
      <w:r w:rsidRPr="00E63328">
        <w:rPr>
          <w:rFonts w:eastAsia="SimSun"/>
          <w:i/>
          <w:iCs/>
          <w:sz w:val="22"/>
          <w:szCs w:val="22"/>
          <w:lang w:val="en-GB" w:eastAsia="en-US"/>
        </w:rPr>
        <w:t xml:space="preserve"> on its serving cell in TS 38.133</w:t>
      </w:r>
    </w:p>
    <w:p w14:paraId="3B7ED205" w14:textId="77777777" w:rsidR="00E63328" w:rsidRDefault="00E63328" w:rsidP="006C02C5">
      <w:pPr>
        <w:rPr>
          <w:rFonts w:eastAsia="SimSun"/>
          <w:sz w:val="22"/>
          <w:szCs w:val="22"/>
          <w:lang w:val="en-GB" w:eastAsia="en-US"/>
        </w:rPr>
      </w:pPr>
    </w:p>
    <w:p w14:paraId="0F864EF4" w14:textId="3A177C99" w:rsidR="00235EE8" w:rsidRPr="00C66C3E" w:rsidRDefault="00FD7077" w:rsidP="00E63328">
      <w:pPr>
        <w:spacing w:before="240"/>
        <w:rPr>
          <w:iCs/>
          <w:sz w:val="22"/>
          <w:szCs w:val="22"/>
          <w:lang w:val="en-GB" w:eastAsia="zh-CN"/>
        </w:rPr>
      </w:pPr>
      <w:r>
        <w:rPr>
          <w:iCs/>
          <w:sz w:val="22"/>
          <w:szCs w:val="22"/>
          <w:lang w:val="en-GB" w:eastAsia="zh-CN"/>
        </w:rPr>
        <w:t xml:space="preserve">Based on the above agreements, the interruption caused by the remote UE on its </w:t>
      </w:r>
      <w:proofErr w:type="spellStart"/>
      <w:r>
        <w:rPr>
          <w:iCs/>
          <w:sz w:val="22"/>
          <w:szCs w:val="22"/>
          <w:lang w:val="en-GB" w:eastAsia="zh-CN"/>
        </w:rPr>
        <w:t>seving</w:t>
      </w:r>
      <w:proofErr w:type="spellEnd"/>
      <w:r>
        <w:rPr>
          <w:iCs/>
          <w:sz w:val="22"/>
          <w:szCs w:val="22"/>
          <w:lang w:val="en-GB" w:eastAsia="zh-CN"/>
        </w:rPr>
        <w:t xml:space="preserve"> cell </w:t>
      </w:r>
      <w:r w:rsidR="00D731A6">
        <w:rPr>
          <w:iCs/>
          <w:sz w:val="22"/>
          <w:szCs w:val="22"/>
          <w:lang w:val="en-GB" w:eastAsia="zh-CN"/>
        </w:rPr>
        <w:t xml:space="preserve">(on direct path) </w:t>
      </w:r>
      <w:r>
        <w:rPr>
          <w:iCs/>
          <w:sz w:val="22"/>
          <w:szCs w:val="22"/>
          <w:lang w:val="en-GB" w:eastAsia="zh-CN"/>
        </w:rPr>
        <w:t>in multipath scenario will be defined in</w:t>
      </w:r>
      <w:r w:rsidR="009A11F4">
        <w:rPr>
          <w:iCs/>
          <w:sz w:val="22"/>
          <w:szCs w:val="22"/>
          <w:lang w:val="en-GB" w:eastAsia="zh-CN"/>
        </w:rPr>
        <w:t xml:space="preserve"> TS 38.133. </w:t>
      </w:r>
      <w:r w:rsidR="00D731A6">
        <w:rPr>
          <w:iCs/>
          <w:sz w:val="22"/>
          <w:szCs w:val="22"/>
          <w:lang w:val="en-GB" w:eastAsia="zh-CN"/>
        </w:rPr>
        <w:t xml:space="preserve">The </w:t>
      </w:r>
      <w:r w:rsidR="00F33D22">
        <w:rPr>
          <w:iCs/>
          <w:sz w:val="22"/>
          <w:szCs w:val="22"/>
          <w:lang w:val="en-GB" w:eastAsia="zh-CN"/>
        </w:rPr>
        <w:t xml:space="preserve">interruption requirements defined for relay UE in </w:t>
      </w:r>
      <w:r w:rsidR="00494385">
        <w:rPr>
          <w:iCs/>
          <w:sz w:val="22"/>
          <w:szCs w:val="22"/>
          <w:lang w:val="en-GB" w:eastAsia="zh-CN"/>
        </w:rPr>
        <w:t xml:space="preserve">UE to network (U2N) relay scenario </w:t>
      </w:r>
      <w:r w:rsidR="00F33D22">
        <w:rPr>
          <w:iCs/>
          <w:sz w:val="22"/>
          <w:szCs w:val="22"/>
          <w:lang w:val="en-GB" w:eastAsia="zh-CN"/>
        </w:rPr>
        <w:t xml:space="preserve">in relevant clauses </w:t>
      </w:r>
      <w:r w:rsidR="00494385">
        <w:rPr>
          <w:iCs/>
          <w:sz w:val="22"/>
          <w:szCs w:val="22"/>
          <w:lang w:val="en-GB" w:eastAsia="zh-CN"/>
        </w:rPr>
        <w:t>can be reused for the remote UE in the multipath scenario. They comprise</w:t>
      </w:r>
      <w:r w:rsidR="00522C3B">
        <w:rPr>
          <w:iCs/>
          <w:sz w:val="22"/>
          <w:szCs w:val="22"/>
          <w:lang w:val="en-GB" w:eastAsia="zh-CN"/>
        </w:rPr>
        <w:t xml:space="preserve"> </w:t>
      </w:r>
      <w:r w:rsidR="00494385">
        <w:rPr>
          <w:iCs/>
          <w:sz w:val="22"/>
          <w:szCs w:val="22"/>
          <w:lang w:val="en-GB" w:eastAsia="zh-CN"/>
        </w:rPr>
        <w:t>of the</w:t>
      </w:r>
      <w:r w:rsidR="00AA7253" w:rsidRPr="00C66C3E">
        <w:rPr>
          <w:iCs/>
          <w:sz w:val="22"/>
          <w:szCs w:val="22"/>
          <w:lang w:val="en-GB" w:eastAsia="zh-CN"/>
        </w:rPr>
        <w:t xml:space="preserve"> </w:t>
      </w:r>
      <w:r w:rsidR="009718E7" w:rsidRPr="00C66C3E">
        <w:rPr>
          <w:iCs/>
          <w:sz w:val="22"/>
          <w:szCs w:val="22"/>
          <w:lang w:val="en-GB" w:eastAsia="zh-CN"/>
        </w:rPr>
        <w:t xml:space="preserve">interruption </w:t>
      </w:r>
      <w:r w:rsidR="00AA7253" w:rsidRPr="00C66C3E">
        <w:rPr>
          <w:iCs/>
          <w:sz w:val="22"/>
          <w:szCs w:val="22"/>
          <w:lang w:val="en-GB" w:eastAsia="zh-CN"/>
        </w:rPr>
        <w:t>requirement</w:t>
      </w:r>
      <w:r w:rsidR="009718E7" w:rsidRPr="00C66C3E">
        <w:rPr>
          <w:iCs/>
          <w:sz w:val="22"/>
          <w:szCs w:val="22"/>
          <w:lang w:val="en-GB" w:eastAsia="zh-CN"/>
        </w:rPr>
        <w:t>s</w:t>
      </w:r>
      <w:r w:rsidR="00AA7253" w:rsidRPr="00C66C3E">
        <w:rPr>
          <w:iCs/>
          <w:sz w:val="22"/>
          <w:szCs w:val="22"/>
          <w:lang w:val="en-GB" w:eastAsia="zh-CN"/>
        </w:rPr>
        <w:t xml:space="preserve"> </w:t>
      </w:r>
      <w:r w:rsidR="009718E7" w:rsidRPr="00C66C3E">
        <w:rPr>
          <w:iCs/>
          <w:sz w:val="22"/>
          <w:szCs w:val="22"/>
          <w:lang w:val="en-GB" w:eastAsia="zh-CN"/>
        </w:rPr>
        <w:t>due to the RRC reconfiguration and SL DRX cycle</w:t>
      </w:r>
      <w:r w:rsidR="00494385">
        <w:rPr>
          <w:iCs/>
          <w:sz w:val="22"/>
          <w:szCs w:val="22"/>
          <w:lang w:val="en-GB" w:eastAsia="zh-CN"/>
        </w:rPr>
        <w:t xml:space="preserve"> defined in clauses 1</w:t>
      </w:r>
      <w:r w:rsidR="007F517D">
        <w:rPr>
          <w:iCs/>
          <w:sz w:val="22"/>
          <w:szCs w:val="22"/>
          <w:lang w:val="en-GB" w:eastAsia="zh-CN"/>
        </w:rPr>
        <w:t>2.7.8 and 12.7.4 respectively as follows</w:t>
      </w:r>
      <w:r w:rsidR="00235EE8" w:rsidRPr="00C66C3E">
        <w:rPr>
          <w:iCs/>
          <w:sz w:val="22"/>
          <w:szCs w:val="22"/>
          <w:lang w:val="en-GB" w:eastAsia="zh-CN"/>
        </w:rPr>
        <w:t>:</w:t>
      </w:r>
    </w:p>
    <w:p w14:paraId="7C44F2A0" w14:textId="6423AAC5" w:rsidR="00132C40" w:rsidRPr="00C66C3E" w:rsidRDefault="0000547F" w:rsidP="00235EE8">
      <w:pPr>
        <w:pStyle w:val="ListParagraph"/>
        <w:numPr>
          <w:ilvl w:val="0"/>
          <w:numId w:val="25"/>
        </w:numPr>
        <w:spacing w:before="240"/>
        <w:rPr>
          <w:rFonts w:ascii="Times New Roman" w:hAnsi="Times New Roman"/>
          <w:iCs/>
          <w:szCs w:val="22"/>
          <w:lang w:val="en-GB" w:eastAsia="zh-CN"/>
        </w:rPr>
      </w:pPr>
      <w:r w:rsidRPr="00C66C3E">
        <w:rPr>
          <w:rFonts w:ascii="Times New Roman" w:hAnsi="Times New Roman"/>
          <w:iCs/>
          <w:szCs w:val="22"/>
          <w:lang w:val="en-GB" w:eastAsia="zh-CN"/>
        </w:rPr>
        <w:t xml:space="preserve">Clause 12.7.8 in TS 38.133 defines </w:t>
      </w:r>
      <w:r w:rsidR="00DA098F" w:rsidRPr="00C66C3E">
        <w:rPr>
          <w:rFonts w:ascii="Times New Roman" w:hAnsi="Times New Roman"/>
          <w:iCs/>
          <w:szCs w:val="22"/>
          <w:lang w:val="en-GB" w:eastAsia="zh-CN"/>
        </w:rPr>
        <w:t xml:space="preserve">interruptions caused by the </w:t>
      </w:r>
      <w:r w:rsidR="00DA098F" w:rsidRPr="00C66C3E">
        <w:rPr>
          <w:rFonts w:ascii="Times New Roman" w:hAnsi="Times New Roman"/>
          <w:iCs/>
          <w:szCs w:val="22"/>
          <w:u w:val="single"/>
          <w:lang w:val="en-GB" w:eastAsia="zh-CN"/>
        </w:rPr>
        <w:t>relay UE</w:t>
      </w:r>
      <w:r w:rsidR="00DA098F" w:rsidRPr="00C66C3E">
        <w:rPr>
          <w:rFonts w:ascii="Times New Roman" w:hAnsi="Times New Roman"/>
          <w:iCs/>
          <w:szCs w:val="22"/>
          <w:lang w:val="en-GB" w:eastAsia="zh-CN"/>
        </w:rPr>
        <w:t xml:space="preserve"> </w:t>
      </w:r>
      <w:r w:rsidR="00E702DD" w:rsidRPr="00C66C3E">
        <w:rPr>
          <w:rFonts w:ascii="Times New Roman" w:hAnsi="Times New Roman"/>
          <w:iCs/>
          <w:szCs w:val="22"/>
          <w:lang w:val="en-GB" w:eastAsia="zh-CN"/>
        </w:rPr>
        <w:t xml:space="preserve">on its </w:t>
      </w:r>
      <w:r w:rsidR="00DA098F" w:rsidRPr="00C66C3E">
        <w:rPr>
          <w:rFonts w:ascii="Times New Roman" w:hAnsi="Times New Roman"/>
          <w:iCs/>
          <w:szCs w:val="22"/>
          <w:lang w:val="en-GB" w:eastAsia="zh-CN"/>
        </w:rPr>
        <w:t>se</w:t>
      </w:r>
      <w:r w:rsidR="00536F50" w:rsidRPr="00C66C3E">
        <w:rPr>
          <w:rFonts w:ascii="Times New Roman" w:hAnsi="Times New Roman"/>
          <w:iCs/>
          <w:szCs w:val="22"/>
          <w:lang w:val="en-GB" w:eastAsia="zh-CN"/>
        </w:rPr>
        <w:t xml:space="preserve">rving cell due to the RRC reconfiguration in </w:t>
      </w:r>
      <w:r w:rsidR="00032FA6">
        <w:rPr>
          <w:rFonts w:ascii="Times New Roman" w:hAnsi="Times New Roman"/>
          <w:iCs/>
          <w:szCs w:val="22"/>
          <w:lang w:val="en-GB" w:eastAsia="zh-CN"/>
        </w:rPr>
        <w:t xml:space="preserve">the </w:t>
      </w:r>
      <w:r w:rsidR="00536F50" w:rsidRPr="00C66C3E">
        <w:rPr>
          <w:rFonts w:ascii="Times New Roman" w:hAnsi="Times New Roman"/>
          <w:iCs/>
          <w:szCs w:val="22"/>
          <w:lang w:val="en-GB" w:eastAsia="zh-CN"/>
        </w:rPr>
        <w:t>UE to network (U2N) relay scenari</w:t>
      </w:r>
      <w:r w:rsidR="00E9347B" w:rsidRPr="00C66C3E">
        <w:rPr>
          <w:rFonts w:ascii="Times New Roman" w:hAnsi="Times New Roman"/>
          <w:iCs/>
          <w:szCs w:val="22"/>
          <w:lang w:val="en-GB" w:eastAsia="zh-CN"/>
        </w:rPr>
        <w:t>o</w:t>
      </w:r>
      <w:r w:rsidR="00536F50" w:rsidRPr="00C66C3E">
        <w:rPr>
          <w:rFonts w:ascii="Times New Roman" w:hAnsi="Times New Roman"/>
          <w:iCs/>
          <w:szCs w:val="22"/>
          <w:lang w:val="en-GB" w:eastAsia="zh-CN"/>
        </w:rPr>
        <w:t xml:space="preserve">. </w:t>
      </w:r>
    </w:p>
    <w:p w14:paraId="69FCCBAA" w14:textId="5C33EA5D" w:rsidR="00132C40" w:rsidRPr="00C66C3E" w:rsidRDefault="00132C40" w:rsidP="00235EE8">
      <w:pPr>
        <w:pStyle w:val="ListParagraph"/>
        <w:numPr>
          <w:ilvl w:val="0"/>
          <w:numId w:val="25"/>
        </w:numPr>
        <w:spacing w:before="240"/>
        <w:rPr>
          <w:rFonts w:ascii="Times New Roman" w:hAnsi="Times New Roman"/>
          <w:iCs/>
          <w:szCs w:val="22"/>
          <w:lang w:val="en-GB" w:eastAsia="zh-CN"/>
        </w:rPr>
      </w:pPr>
      <w:r w:rsidRPr="00C66C3E">
        <w:rPr>
          <w:rFonts w:ascii="Times New Roman" w:hAnsi="Times New Roman"/>
          <w:iCs/>
          <w:szCs w:val="22"/>
          <w:lang w:val="en-GB" w:eastAsia="zh-CN"/>
        </w:rPr>
        <w:t>Clause 12.7.</w:t>
      </w:r>
      <w:r w:rsidR="00235EE8" w:rsidRPr="00C66C3E">
        <w:rPr>
          <w:rFonts w:ascii="Times New Roman" w:hAnsi="Times New Roman"/>
          <w:iCs/>
          <w:szCs w:val="22"/>
          <w:lang w:val="en-GB" w:eastAsia="zh-CN"/>
        </w:rPr>
        <w:t>4</w:t>
      </w:r>
      <w:r w:rsidRPr="00C66C3E">
        <w:rPr>
          <w:rFonts w:ascii="Times New Roman" w:hAnsi="Times New Roman"/>
          <w:iCs/>
          <w:szCs w:val="22"/>
          <w:lang w:val="en-GB" w:eastAsia="zh-CN"/>
        </w:rPr>
        <w:t xml:space="preserve"> in TS 38.133 defines interruptions caused by the </w:t>
      </w:r>
      <w:r w:rsidRPr="00C66C3E">
        <w:rPr>
          <w:rFonts w:ascii="Times New Roman" w:hAnsi="Times New Roman"/>
          <w:iCs/>
          <w:szCs w:val="22"/>
          <w:u w:val="single"/>
          <w:lang w:val="en-GB" w:eastAsia="zh-CN"/>
        </w:rPr>
        <w:t>relay UE</w:t>
      </w:r>
      <w:r w:rsidRPr="00C66C3E">
        <w:rPr>
          <w:rFonts w:ascii="Times New Roman" w:hAnsi="Times New Roman"/>
          <w:iCs/>
          <w:szCs w:val="22"/>
          <w:lang w:val="en-GB" w:eastAsia="zh-CN"/>
        </w:rPr>
        <w:t xml:space="preserve"> </w:t>
      </w:r>
      <w:r w:rsidR="00E702DD" w:rsidRPr="00C66C3E">
        <w:rPr>
          <w:rFonts w:ascii="Times New Roman" w:hAnsi="Times New Roman"/>
          <w:iCs/>
          <w:szCs w:val="22"/>
          <w:lang w:val="en-GB" w:eastAsia="zh-CN"/>
        </w:rPr>
        <w:t xml:space="preserve">on its </w:t>
      </w:r>
      <w:r w:rsidRPr="00C66C3E">
        <w:rPr>
          <w:rFonts w:ascii="Times New Roman" w:hAnsi="Times New Roman"/>
          <w:iCs/>
          <w:szCs w:val="22"/>
          <w:lang w:val="en-GB" w:eastAsia="zh-CN"/>
        </w:rPr>
        <w:t xml:space="preserve">serving cell due to the </w:t>
      </w:r>
      <w:r w:rsidR="00E702DD" w:rsidRPr="00C66C3E">
        <w:rPr>
          <w:rFonts w:ascii="Times New Roman" w:hAnsi="Times New Roman"/>
          <w:iCs/>
          <w:szCs w:val="22"/>
          <w:lang w:val="en-GB" w:eastAsia="zh-CN"/>
        </w:rPr>
        <w:t xml:space="preserve">SL DRX operation </w:t>
      </w:r>
      <w:r w:rsidR="0059131C" w:rsidRPr="00C66C3E">
        <w:rPr>
          <w:rFonts w:ascii="Times New Roman" w:hAnsi="Times New Roman"/>
          <w:iCs/>
          <w:szCs w:val="22"/>
          <w:lang w:val="en-GB" w:eastAsia="zh-CN"/>
        </w:rPr>
        <w:t>between itself and the remote UE in</w:t>
      </w:r>
      <w:r w:rsidR="00D86B60">
        <w:rPr>
          <w:rFonts w:ascii="Times New Roman" w:hAnsi="Times New Roman"/>
          <w:iCs/>
          <w:szCs w:val="22"/>
          <w:lang w:val="en-GB" w:eastAsia="zh-CN"/>
        </w:rPr>
        <w:t xml:space="preserve"> </w:t>
      </w:r>
      <w:r w:rsidR="00032FA6">
        <w:rPr>
          <w:rFonts w:ascii="Times New Roman" w:hAnsi="Times New Roman"/>
          <w:iCs/>
          <w:szCs w:val="22"/>
          <w:lang w:val="en-GB" w:eastAsia="zh-CN"/>
        </w:rPr>
        <w:t xml:space="preserve">the </w:t>
      </w:r>
      <w:r w:rsidRPr="00C66C3E">
        <w:rPr>
          <w:rFonts w:ascii="Times New Roman" w:hAnsi="Times New Roman"/>
          <w:iCs/>
          <w:szCs w:val="22"/>
          <w:lang w:val="en-GB" w:eastAsia="zh-CN"/>
        </w:rPr>
        <w:t xml:space="preserve">U2N relay scenario. </w:t>
      </w:r>
    </w:p>
    <w:p w14:paraId="36CF087F" w14:textId="6D8FC68C" w:rsidR="00855D8D" w:rsidRPr="00C66C3E" w:rsidRDefault="00522C3B" w:rsidP="008B0C2E">
      <w:pPr>
        <w:spacing w:before="240"/>
        <w:rPr>
          <w:iCs/>
          <w:sz w:val="22"/>
          <w:szCs w:val="22"/>
          <w:lang w:val="en-GB" w:eastAsia="zh-CN"/>
        </w:rPr>
      </w:pPr>
      <w:r>
        <w:rPr>
          <w:iCs/>
          <w:sz w:val="22"/>
          <w:szCs w:val="22"/>
          <w:lang w:val="en-GB" w:eastAsia="zh-CN"/>
        </w:rPr>
        <w:t>I</w:t>
      </w:r>
      <w:r w:rsidR="002C7B0E" w:rsidRPr="00C66C3E">
        <w:rPr>
          <w:iCs/>
          <w:sz w:val="22"/>
          <w:szCs w:val="22"/>
          <w:lang w:val="en-GB" w:eastAsia="zh-CN"/>
        </w:rPr>
        <w:t xml:space="preserve">n multipath scenario, the </w:t>
      </w:r>
      <w:r w:rsidR="000C539D" w:rsidRPr="00C66C3E">
        <w:rPr>
          <w:iCs/>
          <w:sz w:val="22"/>
          <w:szCs w:val="22"/>
          <w:lang w:val="en-GB" w:eastAsia="zh-CN"/>
        </w:rPr>
        <w:t xml:space="preserve">relay UE </w:t>
      </w:r>
      <w:r w:rsidR="00A97C80" w:rsidRPr="00C66C3E">
        <w:rPr>
          <w:iCs/>
          <w:sz w:val="22"/>
          <w:szCs w:val="22"/>
          <w:lang w:val="en-GB" w:eastAsia="zh-CN"/>
        </w:rPr>
        <w:t xml:space="preserve">involved in the indirect </w:t>
      </w:r>
      <w:r w:rsidR="007D4569">
        <w:rPr>
          <w:iCs/>
          <w:sz w:val="22"/>
          <w:szCs w:val="22"/>
          <w:lang w:val="en-GB" w:eastAsia="zh-CN"/>
        </w:rPr>
        <w:t xml:space="preserve">path </w:t>
      </w:r>
      <w:r w:rsidR="000C539D" w:rsidRPr="00C66C3E">
        <w:rPr>
          <w:iCs/>
          <w:sz w:val="22"/>
          <w:szCs w:val="22"/>
          <w:lang w:val="en-GB" w:eastAsia="zh-CN"/>
        </w:rPr>
        <w:t>shall also meet these interruption requirements defined in clause</w:t>
      </w:r>
      <w:r w:rsidR="00607C18" w:rsidRPr="00C66C3E">
        <w:rPr>
          <w:iCs/>
          <w:sz w:val="22"/>
          <w:szCs w:val="22"/>
          <w:lang w:val="en-GB" w:eastAsia="zh-CN"/>
        </w:rPr>
        <w:t>s</w:t>
      </w:r>
      <w:r w:rsidR="000C539D" w:rsidRPr="00C66C3E">
        <w:rPr>
          <w:iCs/>
          <w:sz w:val="22"/>
          <w:szCs w:val="22"/>
          <w:lang w:val="en-GB" w:eastAsia="zh-CN"/>
        </w:rPr>
        <w:t xml:space="preserve"> 12.7.8</w:t>
      </w:r>
      <w:r w:rsidR="00607C18" w:rsidRPr="00C66C3E">
        <w:rPr>
          <w:iCs/>
          <w:sz w:val="22"/>
          <w:szCs w:val="22"/>
          <w:lang w:val="en-GB" w:eastAsia="zh-CN"/>
        </w:rPr>
        <w:t xml:space="preserve"> and 12.7.4</w:t>
      </w:r>
      <w:r w:rsidR="000C539D" w:rsidRPr="00C66C3E">
        <w:rPr>
          <w:iCs/>
          <w:sz w:val="22"/>
          <w:szCs w:val="22"/>
          <w:lang w:val="en-GB" w:eastAsia="zh-CN"/>
        </w:rPr>
        <w:t xml:space="preserve">. However, in addition, the remote UE </w:t>
      </w:r>
      <w:r w:rsidR="00D1120C" w:rsidRPr="00C66C3E">
        <w:rPr>
          <w:iCs/>
          <w:sz w:val="22"/>
          <w:szCs w:val="22"/>
          <w:lang w:val="en-GB" w:eastAsia="zh-CN"/>
        </w:rPr>
        <w:t xml:space="preserve">(UE1) </w:t>
      </w:r>
      <w:r w:rsidR="00A97C80" w:rsidRPr="00C66C3E">
        <w:rPr>
          <w:iCs/>
          <w:sz w:val="22"/>
          <w:szCs w:val="22"/>
          <w:lang w:val="en-GB" w:eastAsia="zh-CN"/>
        </w:rPr>
        <w:t>sh</w:t>
      </w:r>
      <w:r w:rsidR="00FF59B8">
        <w:rPr>
          <w:iCs/>
          <w:sz w:val="22"/>
          <w:szCs w:val="22"/>
          <w:lang w:val="en-GB" w:eastAsia="zh-CN"/>
        </w:rPr>
        <w:t xml:space="preserve">all </w:t>
      </w:r>
      <w:r w:rsidR="00A97C80" w:rsidRPr="00C66C3E">
        <w:rPr>
          <w:iCs/>
          <w:sz w:val="22"/>
          <w:szCs w:val="22"/>
          <w:lang w:val="en-GB" w:eastAsia="zh-CN"/>
        </w:rPr>
        <w:t>also meet the same interruption requirements</w:t>
      </w:r>
      <w:r w:rsidR="00636495" w:rsidRPr="00C66C3E">
        <w:rPr>
          <w:iCs/>
          <w:sz w:val="22"/>
          <w:szCs w:val="22"/>
          <w:lang w:val="en-GB" w:eastAsia="zh-CN"/>
        </w:rPr>
        <w:t xml:space="preserve">. It should be noted that in multipath scenario, the relay UE </w:t>
      </w:r>
      <w:r w:rsidR="00D1120C" w:rsidRPr="00C66C3E">
        <w:rPr>
          <w:iCs/>
          <w:sz w:val="22"/>
          <w:szCs w:val="22"/>
          <w:lang w:val="en-GB" w:eastAsia="zh-CN"/>
        </w:rPr>
        <w:t xml:space="preserve">(UE2) </w:t>
      </w:r>
      <w:r w:rsidR="00636495" w:rsidRPr="00C66C3E">
        <w:rPr>
          <w:iCs/>
          <w:sz w:val="22"/>
          <w:szCs w:val="22"/>
          <w:lang w:val="en-GB" w:eastAsia="zh-CN"/>
        </w:rPr>
        <w:t xml:space="preserve">on the indirect path and the remote UE </w:t>
      </w:r>
      <w:r w:rsidR="003C6F64" w:rsidRPr="00C66C3E">
        <w:rPr>
          <w:iCs/>
          <w:sz w:val="22"/>
          <w:szCs w:val="22"/>
          <w:lang w:val="en-GB" w:eastAsia="zh-CN"/>
        </w:rPr>
        <w:t xml:space="preserve">can be served </w:t>
      </w:r>
      <w:r w:rsidR="00A401B5" w:rsidRPr="00C66C3E">
        <w:rPr>
          <w:iCs/>
          <w:sz w:val="22"/>
          <w:szCs w:val="22"/>
          <w:lang w:val="en-GB" w:eastAsia="zh-CN"/>
        </w:rPr>
        <w:t xml:space="preserve">either </w:t>
      </w:r>
      <w:r w:rsidR="003C6F64" w:rsidRPr="00C66C3E">
        <w:rPr>
          <w:iCs/>
          <w:sz w:val="22"/>
          <w:szCs w:val="22"/>
          <w:lang w:val="en-GB" w:eastAsia="zh-CN"/>
        </w:rPr>
        <w:t xml:space="preserve">by </w:t>
      </w:r>
      <w:r w:rsidR="00636495" w:rsidRPr="00C66C3E">
        <w:rPr>
          <w:iCs/>
          <w:sz w:val="22"/>
          <w:szCs w:val="22"/>
          <w:lang w:val="en-GB" w:eastAsia="zh-CN"/>
        </w:rPr>
        <w:t xml:space="preserve">the same </w:t>
      </w:r>
      <w:r w:rsidR="003C6F64" w:rsidRPr="00C66C3E">
        <w:rPr>
          <w:iCs/>
          <w:sz w:val="22"/>
          <w:szCs w:val="22"/>
          <w:lang w:val="en-GB" w:eastAsia="zh-CN"/>
        </w:rPr>
        <w:t xml:space="preserve">serving cell or by different serving cells. However, in </w:t>
      </w:r>
      <w:r w:rsidR="00C705CF" w:rsidRPr="00C66C3E">
        <w:rPr>
          <w:iCs/>
          <w:sz w:val="22"/>
          <w:szCs w:val="22"/>
          <w:lang w:val="en-GB" w:eastAsia="zh-CN"/>
        </w:rPr>
        <w:t xml:space="preserve">the latter </w:t>
      </w:r>
      <w:r w:rsidR="003C6F64" w:rsidRPr="00C66C3E">
        <w:rPr>
          <w:iCs/>
          <w:sz w:val="22"/>
          <w:szCs w:val="22"/>
          <w:lang w:val="en-GB" w:eastAsia="zh-CN"/>
        </w:rPr>
        <w:t xml:space="preserve">case </w:t>
      </w:r>
      <w:r w:rsidR="00C705CF" w:rsidRPr="00C66C3E">
        <w:rPr>
          <w:iCs/>
          <w:sz w:val="22"/>
          <w:szCs w:val="22"/>
          <w:lang w:val="en-GB" w:eastAsia="zh-CN"/>
        </w:rPr>
        <w:t xml:space="preserve">the two serving cells belong to the same </w:t>
      </w:r>
      <w:proofErr w:type="spellStart"/>
      <w:r w:rsidR="00C705CF" w:rsidRPr="00C66C3E">
        <w:rPr>
          <w:iCs/>
          <w:sz w:val="22"/>
          <w:szCs w:val="22"/>
          <w:lang w:val="en-GB" w:eastAsia="zh-CN"/>
        </w:rPr>
        <w:t>gNB</w:t>
      </w:r>
      <w:proofErr w:type="spellEnd"/>
      <w:r w:rsidR="0028301D" w:rsidRPr="00C66C3E">
        <w:rPr>
          <w:iCs/>
          <w:sz w:val="22"/>
          <w:szCs w:val="22"/>
          <w:lang w:val="en-GB" w:eastAsia="zh-CN"/>
        </w:rPr>
        <w:t xml:space="preserve"> as </w:t>
      </w:r>
      <w:proofErr w:type="spellStart"/>
      <w:r w:rsidR="0028301D" w:rsidRPr="00C66C3E">
        <w:rPr>
          <w:iCs/>
          <w:sz w:val="22"/>
          <w:szCs w:val="22"/>
          <w:lang w:val="en-GB" w:eastAsia="zh-CN"/>
        </w:rPr>
        <w:t>showin</w:t>
      </w:r>
      <w:proofErr w:type="spellEnd"/>
      <w:r w:rsidR="0028301D" w:rsidRPr="00C66C3E">
        <w:rPr>
          <w:iCs/>
          <w:sz w:val="22"/>
          <w:szCs w:val="22"/>
          <w:lang w:val="en-GB" w:eastAsia="zh-CN"/>
        </w:rPr>
        <w:t xml:space="preserve"> in figure 1</w:t>
      </w:r>
      <w:r w:rsidR="00C705CF" w:rsidRPr="00C66C3E">
        <w:rPr>
          <w:iCs/>
          <w:sz w:val="22"/>
          <w:szCs w:val="22"/>
          <w:lang w:val="en-GB" w:eastAsia="zh-CN"/>
        </w:rPr>
        <w:t>.</w:t>
      </w:r>
      <w:r w:rsidR="00B4077A" w:rsidRPr="00C66C3E">
        <w:rPr>
          <w:iCs/>
          <w:sz w:val="22"/>
          <w:szCs w:val="22"/>
          <w:lang w:val="en-GB" w:eastAsia="zh-CN"/>
        </w:rPr>
        <w:t xml:space="preserve"> Therefore, </w:t>
      </w:r>
      <w:r w:rsidR="00FF59B8">
        <w:rPr>
          <w:iCs/>
          <w:sz w:val="22"/>
          <w:szCs w:val="22"/>
          <w:lang w:val="en-GB" w:eastAsia="zh-CN"/>
        </w:rPr>
        <w:t>to prevent any confusion</w:t>
      </w:r>
      <w:r w:rsidR="00B4077A" w:rsidRPr="00C66C3E">
        <w:rPr>
          <w:iCs/>
          <w:sz w:val="22"/>
          <w:szCs w:val="22"/>
          <w:lang w:val="en-GB" w:eastAsia="zh-CN"/>
        </w:rPr>
        <w:t xml:space="preserve"> the </w:t>
      </w:r>
      <w:r w:rsidR="00A401B5" w:rsidRPr="00C66C3E">
        <w:rPr>
          <w:iCs/>
          <w:sz w:val="22"/>
          <w:szCs w:val="22"/>
          <w:lang w:val="en-GB" w:eastAsia="zh-CN"/>
        </w:rPr>
        <w:t xml:space="preserve">interruption requirements </w:t>
      </w:r>
      <w:r w:rsidR="00781B86" w:rsidRPr="00C66C3E">
        <w:rPr>
          <w:iCs/>
          <w:sz w:val="22"/>
          <w:szCs w:val="22"/>
          <w:lang w:val="en-GB" w:eastAsia="zh-CN"/>
        </w:rPr>
        <w:t xml:space="preserve">caused by the </w:t>
      </w:r>
      <w:r w:rsidR="00781B86" w:rsidRPr="00C66C3E">
        <w:rPr>
          <w:iCs/>
          <w:sz w:val="22"/>
          <w:szCs w:val="22"/>
          <w:u w:val="single"/>
          <w:lang w:val="en-GB" w:eastAsia="zh-CN"/>
        </w:rPr>
        <w:t>remote UE</w:t>
      </w:r>
      <w:r w:rsidR="00781B86" w:rsidRPr="00C66C3E">
        <w:rPr>
          <w:iCs/>
          <w:sz w:val="22"/>
          <w:szCs w:val="22"/>
          <w:lang w:val="en-GB" w:eastAsia="zh-CN"/>
        </w:rPr>
        <w:t xml:space="preserve"> </w:t>
      </w:r>
      <w:r w:rsidR="00B313C1" w:rsidRPr="00C66C3E">
        <w:rPr>
          <w:iCs/>
          <w:sz w:val="22"/>
          <w:szCs w:val="22"/>
          <w:lang w:val="en-GB" w:eastAsia="zh-CN"/>
        </w:rPr>
        <w:t xml:space="preserve">at its serving cell </w:t>
      </w:r>
      <w:r w:rsidR="00781B86" w:rsidRPr="00C66C3E">
        <w:rPr>
          <w:iCs/>
          <w:sz w:val="22"/>
          <w:szCs w:val="22"/>
          <w:lang w:val="en-GB" w:eastAsia="zh-CN"/>
        </w:rPr>
        <w:t xml:space="preserve">due to the RRC reconfiguration and SL DRX operations </w:t>
      </w:r>
      <w:r w:rsidR="00B313C1" w:rsidRPr="00C66C3E">
        <w:rPr>
          <w:iCs/>
          <w:sz w:val="22"/>
          <w:szCs w:val="22"/>
          <w:lang w:val="en-GB" w:eastAsia="zh-CN"/>
        </w:rPr>
        <w:t>should be defined in separate</w:t>
      </w:r>
      <w:r w:rsidR="00FF59B8">
        <w:rPr>
          <w:iCs/>
          <w:sz w:val="22"/>
          <w:szCs w:val="22"/>
          <w:lang w:val="en-GB" w:eastAsia="zh-CN"/>
        </w:rPr>
        <w:t xml:space="preserve">/new </w:t>
      </w:r>
      <w:r w:rsidR="00B313C1" w:rsidRPr="00C66C3E">
        <w:rPr>
          <w:iCs/>
          <w:sz w:val="22"/>
          <w:szCs w:val="22"/>
          <w:lang w:val="en-GB" w:eastAsia="zh-CN"/>
        </w:rPr>
        <w:t xml:space="preserve">sections. </w:t>
      </w:r>
    </w:p>
    <w:p w14:paraId="60163344" w14:textId="77777777" w:rsidR="00977A2C" w:rsidRPr="00977A2C" w:rsidRDefault="00977A2C" w:rsidP="00977A2C">
      <w:pPr>
        <w:keepLines/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jc w:val="center"/>
        <w:rPr>
          <w:rFonts w:ascii="Ericsson Hilda" w:hAnsi="Ericsson Hilda" w:cs="Verdana"/>
          <w:spacing w:val="2"/>
          <w:sz w:val="22"/>
          <w:szCs w:val="22"/>
          <w:lang w:val="en-US" w:eastAsia="en-US"/>
        </w:rPr>
      </w:pPr>
      <w:r w:rsidRPr="00977A2C">
        <w:rPr>
          <w:rFonts w:ascii="Ericsson Hilda" w:hAnsi="Ericsson Hilda" w:cs="Verdana"/>
          <w:noProof/>
          <w:spacing w:val="2"/>
          <w:sz w:val="22"/>
          <w:szCs w:val="22"/>
          <w:lang w:val="en-US" w:eastAsia="en-US"/>
        </w:rPr>
        <mc:AlternateContent>
          <mc:Choice Requires="wpc">
            <w:drawing>
              <wp:inline distT="0" distB="0" distL="0" distR="0" wp14:anchorId="4480C016" wp14:editId="29D4C683">
                <wp:extent cx="5842000" cy="2397125"/>
                <wp:effectExtent l="0" t="0" r="6350" b="3175"/>
                <wp:docPr id="391401299" name="Canvas 3914012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91401237" name="Oval 391401237"/>
                        <wps:cNvSpPr>
                          <a:spLocks noChangeArrowheads="1"/>
                        </wps:cNvSpPr>
                        <wps:spPr bwMode="auto">
                          <a:xfrm>
                            <a:off x="658989" y="395832"/>
                            <a:ext cx="1814836" cy="161721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DAD3C5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391401238" name="Group 391401238"/>
                        <wpg:cNvGrpSpPr>
                          <a:grpSpLocks/>
                        </wpg:cNvGrpSpPr>
                        <wpg:grpSpPr bwMode="auto">
                          <a:xfrm>
                            <a:off x="1475074" y="863728"/>
                            <a:ext cx="151323" cy="239345"/>
                            <a:chOff x="1463259" y="540336"/>
                            <a:chExt cx="128" cy="352"/>
                          </a:xfrm>
                        </wpg:grpSpPr>
                        <wps:wsp>
                          <wps:cNvPr id="391401239" name="Line 7"/>
                          <wps:cNvCnPr/>
                          <wps:spPr bwMode="auto">
                            <a:xfrm flipV="1">
                              <a:off x="1463259" y="540368"/>
                              <a:ext cx="64" cy="32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0" name="Line 8"/>
                          <wps:cNvCnPr/>
                          <wps:spPr bwMode="auto">
                            <a:xfrm flipH="1" flipV="1">
                              <a:off x="1463323" y="540368"/>
                              <a:ext cx="64" cy="32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1" name="Line 9"/>
                          <wps:cNvCnPr/>
                          <wps:spPr bwMode="auto">
                            <a:xfrm flipV="1">
                              <a:off x="1463259" y="540608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2" name="Line 10"/>
                          <wps:cNvCnPr/>
                          <wps:spPr bwMode="auto">
                            <a:xfrm flipH="1" flipV="1">
                              <a:off x="1463291" y="540528"/>
                              <a:ext cx="79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3" name="Line 11"/>
                          <wps:cNvCnPr/>
                          <wps:spPr bwMode="auto">
                            <a:xfrm flipV="1">
                              <a:off x="1463291" y="540448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4" name="Line 12"/>
                          <wps:cNvCnPr/>
                          <wps:spPr bwMode="auto">
                            <a:xfrm flipV="1">
                              <a:off x="1463259" y="540608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5" name="Line 13"/>
                          <wps:cNvCnPr/>
                          <wps:spPr bwMode="auto">
                            <a:xfrm flipH="1" flipV="1">
                              <a:off x="1463291" y="540528"/>
                              <a:ext cx="79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6" name="Line 14"/>
                          <wps:cNvCnPr/>
                          <wps:spPr bwMode="auto">
                            <a:xfrm flipV="1">
                              <a:off x="1463291" y="540448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7" name="Line 15"/>
                          <wps:cNvCnPr/>
                          <wps:spPr bwMode="auto">
                            <a:xfrm flipH="1" flipV="1">
                              <a:off x="1463275" y="540608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8" name="Line 16"/>
                          <wps:cNvCnPr/>
                          <wps:spPr bwMode="auto">
                            <a:xfrm flipV="1">
                              <a:off x="1463275" y="540528"/>
                              <a:ext cx="80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9" name="Line 17"/>
                          <wps:cNvCnPr/>
                          <wps:spPr bwMode="auto">
                            <a:xfrm flipH="1" flipV="1">
                              <a:off x="1463307" y="540448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0" name="Line 18"/>
                          <wps:cNvCnPr/>
                          <wps:spPr bwMode="auto">
                            <a:xfrm flipH="1" flipV="1">
                              <a:off x="1463275" y="540608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1" name="Line 19"/>
                          <wps:cNvCnPr/>
                          <wps:spPr bwMode="auto">
                            <a:xfrm flipV="1">
                              <a:off x="1463275" y="540528"/>
                              <a:ext cx="80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2" name="Line 20"/>
                          <wps:cNvCnPr/>
                          <wps:spPr bwMode="auto">
                            <a:xfrm flipH="1" flipV="1">
                              <a:off x="1463307" y="540448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3" name="Line 21"/>
                          <wps:cNvCnPr/>
                          <wps:spPr bwMode="auto">
                            <a:xfrm>
                              <a:off x="1463275" y="540368"/>
                              <a:ext cx="96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4" name="Line 22"/>
                          <wps:cNvCnPr/>
                          <wps:spPr bwMode="auto">
                            <a:xfrm>
                              <a:off x="1463275" y="540336"/>
                              <a:ext cx="1" cy="3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5" name="Line 23"/>
                          <wps:cNvCnPr/>
                          <wps:spPr bwMode="auto">
                            <a:xfrm>
                              <a:off x="1463370" y="540336"/>
                              <a:ext cx="1" cy="3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6" name="Line 24"/>
                          <wps:cNvCnPr/>
                          <wps:spPr bwMode="auto">
                            <a:xfrm>
                              <a:off x="1463323" y="540352"/>
                              <a:ext cx="1" cy="1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391401257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397519" y="769506"/>
                            <a:ext cx="323850" cy="13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9DC720" w14:textId="7A8DE187" w:rsidR="00977A2C" w:rsidRDefault="00977A2C" w:rsidP="00977A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gNB</w:t>
                              </w:r>
                            </w:p>
                            <w:p w14:paraId="01ECD27F" w14:textId="77777777" w:rsidR="00977A2C" w:rsidRPr="001B345E" w:rsidRDefault="00977A2C" w:rsidP="00977A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ss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1401260" name="Picture 391401260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03506" y="1472103"/>
                            <a:ext cx="120015" cy="1670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1401261" name="Freeform: Shape 391401261"/>
                        <wps:cNvSpPr/>
                        <wps:spPr>
                          <a:xfrm rot="20387118">
                            <a:off x="1739479" y="975748"/>
                            <a:ext cx="207819" cy="525684"/>
                          </a:xfrm>
                          <a:custGeom>
                            <a:avLst/>
                            <a:gdLst>
                              <a:gd name="connsiteX0" fmla="*/ 0 w 230189"/>
                              <a:gd name="connsiteY0" fmla="*/ 0 h 398318"/>
                              <a:gd name="connsiteX1" fmla="*/ 228600 w 230189"/>
                              <a:gd name="connsiteY1" fmla="*/ 266700 h 398318"/>
                              <a:gd name="connsiteX2" fmla="*/ 107373 w 230189"/>
                              <a:gd name="connsiteY2" fmla="*/ 218209 h 398318"/>
                              <a:gd name="connsiteX3" fmla="*/ 228600 w 230189"/>
                              <a:gd name="connsiteY3" fmla="*/ 398318 h 39831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30189" h="398318">
                                <a:moveTo>
                                  <a:pt x="0" y="0"/>
                                </a:moveTo>
                                <a:cubicBezTo>
                                  <a:pt x="105352" y="115166"/>
                                  <a:pt x="210705" y="230332"/>
                                  <a:pt x="228600" y="266700"/>
                                </a:cubicBezTo>
                                <a:cubicBezTo>
                                  <a:pt x="246495" y="303068"/>
                                  <a:pt x="107373" y="196273"/>
                                  <a:pt x="107373" y="218209"/>
                                </a:cubicBezTo>
                                <a:cubicBezTo>
                                  <a:pt x="107373" y="240145"/>
                                  <a:pt x="167986" y="319231"/>
                                  <a:pt x="228600" y="398318"/>
                                </a:cubicBez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round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txbx>
                          <w:txbxContent>
                            <w:p w14:paraId="2206758D" w14:textId="77777777" w:rsidR="00977A2C" w:rsidRDefault="00977A2C" w:rsidP="00977A2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401262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862339" y="1086720"/>
                            <a:ext cx="228600" cy="138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5422455" w14:textId="580CB890" w:rsidR="00977A2C" w:rsidRDefault="00977A2C" w:rsidP="00977A2C">
                              <w:pPr>
                                <w:jc w:val="center"/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  <w:t>Uu</w:t>
                              </w:r>
                              <w:r w:rsidR="00554E58"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263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998183" y="1376204"/>
                            <a:ext cx="277201" cy="124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2CC9469" w14:textId="77777777" w:rsidR="00977A2C" w:rsidRDefault="00977A2C" w:rsidP="00977A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UE2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1401264" name="Picture 391401264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263194" y="1689273"/>
                            <a:ext cx="120015" cy="1670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1401265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083137" y="1577624"/>
                            <a:ext cx="276860" cy="12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4C2D95" w14:textId="77777777" w:rsidR="00977A2C" w:rsidRDefault="00977A2C" w:rsidP="00977A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UE1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266" name="Rectangle 391401266"/>
                        <wps:cNvSpPr/>
                        <wps:spPr>
                          <a:xfrm>
                            <a:off x="184150" y="230770"/>
                            <a:ext cx="5407025" cy="2074279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401268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612914" y="1664480"/>
                            <a:ext cx="256236" cy="159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46DB840" w14:textId="77777777" w:rsidR="00977A2C" w:rsidRDefault="00977A2C" w:rsidP="00977A2C">
                              <w:pPr>
                                <w:jc w:val="center"/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  <w:t>SL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269" name="Straight Arrow Connector 391401269"/>
                        <wps:cNvCnPr>
                          <a:endCxn id="391401260" idx="1"/>
                        </wps:cNvCnPr>
                        <wps:spPr>
                          <a:xfrm flipV="1">
                            <a:off x="1390548" y="1555606"/>
                            <a:ext cx="612958" cy="194627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round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391401300" name="Straight Arrow Connector 391401300"/>
                        <wps:cNvCnPr/>
                        <wps:spPr>
                          <a:xfrm flipV="1">
                            <a:off x="1344179" y="1103073"/>
                            <a:ext cx="206557" cy="58239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round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391401301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242239" y="1211067"/>
                            <a:ext cx="228600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675C149" w14:textId="7CC2CBAD" w:rsidR="00977A2C" w:rsidRDefault="00977A2C" w:rsidP="00977A2C">
                              <w:pPr>
                                <w:jc w:val="center"/>
                                <w:rPr>
                                  <w:rFonts w:eastAsia="Ericsson Hilda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="Ericsson Hilda" w:cs="Arial"/>
                                  <w:color w:val="000000"/>
                                  <w:sz w:val="18"/>
                                  <w:szCs w:val="18"/>
                                </w:rPr>
                                <w:t>Uu</w:t>
                              </w:r>
                              <w:r w:rsidR="00554E58">
                                <w:rPr>
                                  <w:rFonts w:eastAsia="Ericsson Hilda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1" name="Straight Connector 1"/>
                        <wps:cNvCnPr/>
                        <wps:spPr>
                          <a:xfrm flipH="1">
                            <a:off x="2886075" y="230770"/>
                            <a:ext cx="19050" cy="207745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147284" y="777407"/>
                            <a:ext cx="235925" cy="127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28AC485" w14:textId="5EC4B1E9" w:rsidR="0004422C" w:rsidRDefault="0004422C" w:rsidP="000442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PCell</w:t>
                              </w:r>
                            </w:p>
                            <w:p w14:paraId="30A20B11" w14:textId="77777777" w:rsidR="0004422C" w:rsidRDefault="0004422C" w:rsidP="000442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ss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4" name="Straight Arrow Connector 4"/>
                        <wps:cNvCnPr/>
                        <wps:spPr>
                          <a:xfrm>
                            <a:off x="1314450" y="885486"/>
                            <a:ext cx="171450" cy="146050"/>
                          </a:xfrm>
                          <a:prstGeom prst="straightConnector1">
                            <a:avLst/>
                          </a:prstGeom>
                          <a:ln>
                            <a:tailEnd type="triangle" w="sm" len="sm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424600" y="2091350"/>
                            <a:ext cx="235585" cy="127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B24040D" w14:textId="74047A80" w:rsidR="0004422C" w:rsidRPr="0004422C" w:rsidRDefault="0004422C" w:rsidP="000442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  <w:lang w:val="en-GB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  <w:lang w:val="en-GB"/>
                                </w:rPr>
                                <w:t>(A)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289" name="Oval 391401289"/>
                        <wps:cNvSpPr>
                          <a:spLocks noChangeArrowheads="1"/>
                        </wps:cNvSpPr>
                        <wps:spPr bwMode="auto">
                          <a:xfrm>
                            <a:off x="3275625" y="376850"/>
                            <a:ext cx="1814830" cy="161671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DAD3C5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391401290" name="Group 391401290"/>
                        <wpg:cNvGrpSpPr>
                          <a:grpSpLocks/>
                        </wpg:cNvGrpSpPr>
                        <wpg:grpSpPr bwMode="auto">
                          <a:xfrm>
                            <a:off x="4091600" y="846174"/>
                            <a:ext cx="151130" cy="238761"/>
                            <a:chOff x="815975" y="467995"/>
                            <a:chExt cx="128" cy="352"/>
                          </a:xfrm>
                        </wpg:grpSpPr>
                        <wps:wsp>
                          <wps:cNvPr id="391401308" name="Line 7"/>
                          <wps:cNvCnPr/>
                          <wps:spPr bwMode="auto">
                            <a:xfrm flipV="1">
                              <a:off x="815975" y="468027"/>
                              <a:ext cx="64" cy="32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09" name="Line 8"/>
                          <wps:cNvCnPr/>
                          <wps:spPr bwMode="auto">
                            <a:xfrm flipH="1" flipV="1">
                              <a:off x="816039" y="468027"/>
                              <a:ext cx="64" cy="32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10" name="Line 9"/>
                          <wps:cNvCnPr/>
                          <wps:spPr bwMode="auto">
                            <a:xfrm flipV="1">
                              <a:off x="815975" y="468267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11" name="Line 10"/>
                          <wps:cNvCnPr/>
                          <wps:spPr bwMode="auto">
                            <a:xfrm flipH="1" flipV="1">
                              <a:off x="816007" y="468187"/>
                              <a:ext cx="79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12" name="Line 11"/>
                          <wps:cNvCnPr/>
                          <wps:spPr bwMode="auto">
                            <a:xfrm flipV="1">
                              <a:off x="816007" y="468107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13" name="Line 12"/>
                          <wps:cNvCnPr/>
                          <wps:spPr bwMode="auto">
                            <a:xfrm flipV="1">
                              <a:off x="815975" y="468267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14" name="Line 13"/>
                          <wps:cNvCnPr/>
                          <wps:spPr bwMode="auto">
                            <a:xfrm flipH="1" flipV="1">
                              <a:off x="816007" y="468187"/>
                              <a:ext cx="79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15" name="Line 14"/>
                          <wps:cNvCnPr/>
                          <wps:spPr bwMode="auto">
                            <a:xfrm flipV="1">
                              <a:off x="816007" y="468107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16" name="Line 15"/>
                          <wps:cNvCnPr/>
                          <wps:spPr bwMode="auto">
                            <a:xfrm flipH="1" flipV="1">
                              <a:off x="815991" y="468267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17" name="Line 16"/>
                          <wps:cNvCnPr/>
                          <wps:spPr bwMode="auto">
                            <a:xfrm flipV="1">
                              <a:off x="815991" y="468187"/>
                              <a:ext cx="80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18" name="Line 17"/>
                          <wps:cNvCnPr/>
                          <wps:spPr bwMode="auto">
                            <a:xfrm flipH="1" flipV="1">
                              <a:off x="816023" y="468107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19" name="Line 18"/>
                          <wps:cNvCnPr/>
                          <wps:spPr bwMode="auto">
                            <a:xfrm flipH="1" flipV="1">
                              <a:off x="815991" y="468267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20" name="Line 19"/>
                          <wps:cNvCnPr/>
                          <wps:spPr bwMode="auto">
                            <a:xfrm flipV="1">
                              <a:off x="815991" y="468187"/>
                              <a:ext cx="80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21" name="Line 20"/>
                          <wps:cNvCnPr/>
                          <wps:spPr bwMode="auto">
                            <a:xfrm flipH="1" flipV="1">
                              <a:off x="816023" y="468107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22" name="Line 21"/>
                          <wps:cNvCnPr/>
                          <wps:spPr bwMode="auto">
                            <a:xfrm>
                              <a:off x="815991" y="468027"/>
                              <a:ext cx="96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23" name="Line 22"/>
                          <wps:cNvCnPr/>
                          <wps:spPr bwMode="auto">
                            <a:xfrm>
                              <a:off x="815991" y="467995"/>
                              <a:ext cx="1" cy="3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24" name="Line 23"/>
                          <wps:cNvCnPr/>
                          <wps:spPr bwMode="auto">
                            <a:xfrm>
                              <a:off x="816086" y="467995"/>
                              <a:ext cx="1" cy="3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325" name="Line 24"/>
                          <wps:cNvCnPr/>
                          <wps:spPr bwMode="auto">
                            <a:xfrm>
                              <a:off x="816039" y="468011"/>
                              <a:ext cx="1" cy="1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391401291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014130" y="750230"/>
                            <a:ext cx="323850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DB24DEE" w14:textId="77777777" w:rsidR="00820E69" w:rsidRDefault="00820E69" w:rsidP="00820E69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gNB</w:t>
                              </w:r>
                            </w:p>
                            <w:p w14:paraId="1C648DF0" w14:textId="77777777" w:rsidR="00820E69" w:rsidRDefault="00820E69" w:rsidP="00820E69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ss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1401292" name="Picture 39140129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620555" y="1453175"/>
                            <a:ext cx="120015" cy="1670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1401293" name="Freeform: Shape 391401293"/>
                        <wps:cNvSpPr/>
                        <wps:spPr>
                          <a:xfrm rot="20387118">
                            <a:off x="4356395" y="956605"/>
                            <a:ext cx="207645" cy="525145"/>
                          </a:xfrm>
                          <a:custGeom>
                            <a:avLst/>
                            <a:gdLst>
                              <a:gd name="connsiteX0" fmla="*/ 0 w 230189"/>
                              <a:gd name="connsiteY0" fmla="*/ 0 h 398318"/>
                              <a:gd name="connsiteX1" fmla="*/ 228600 w 230189"/>
                              <a:gd name="connsiteY1" fmla="*/ 266700 h 398318"/>
                              <a:gd name="connsiteX2" fmla="*/ 107373 w 230189"/>
                              <a:gd name="connsiteY2" fmla="*/ 218209 h 398318"/>
                              <a:gd name="connsiteX3" fmla="*/ 228600 w 230189"/>
                              <a:gd name="connsiteY3" fmla="*/ 398318 h 39831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30189" h="398318">
                                <a:moveTo>
                                  <a:pt x="0" y="0"/>
                                </a:moveTo>
                                <a:cubicBezTo>
                                  <a:pt x="105352" y="115166"/>
                                  <a:pt x="210705" y="230332"/>
                                  <a:pt x="228600" y="266700"/>
                                </a:cubicBezTo>
                                <a:cubicBezTo>
                                  <a:pt x="246495" y="303068"/>
                                  <a:pt x="107373" y="196273"/>
                                  <a:pt x="107373" y="218209"/>
                                </a:cubicBezTo>
                                <a:cubicBezTo>
                                  <a:pt x="107373" y="240145"/>
                                  <a:pt x="167986" y="319231"/>
                                  <a:pt x="228600" y="398318"/>
                                </a:cubicBez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round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txbx>
                          <w:txbxContent>
                            <w:p w14:paraId="24AC631F" w14:textId="77777777" w:rsidR="00820E69" w:rsidRDefault="00820E69" w:rsidP="00820E69">
                              <w:pPr>
                                <w:jc w:val="center"/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40129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478950" y="1067730"/>
                            <a:ext cx="228600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4FE4AD6" w14:textId="77777777" w:rsidR="00820E69" w:rsidRDefault="00820E69" w:rsidP="00820E69">
                              <w:pPr>
                                <w:jc w:val="center"/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  <w:t>Uu2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295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614840" y="1357290"/>
                            <a:ext cx="276860" cy="12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E527C85" w14:textId="77777777" w:rsidR="00820E69" w:rsidRDefault="00820E69" w:rsidP="00820E69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UE2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1401296" name="Picture 391401296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880145" y="1670345"/>
                            <a:ext cx="120015" cy="1670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1401297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3699805" y="1558585"/>
                            <a:ext cx="276860" cy="12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FC92281" w14:textId="77777777" w:rsidR="00820E69" w:rsidRDefault="00820E69" w:rsidP="00820E69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UE1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298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230030" y="1645580"/>
                            <a:ext cx="255905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5CD4438" w14:textId="77777777" w:rsidR="00820E69" w:rsidRDefault="00820E69" w:rsidP="00820E69">
                              <w:pPr>
                                <w:jc w:val="center"/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  <w:t>SL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302" name="Straight Arrow Connector 391401302"/>
                        <wps:cNvCnPr/>
                        <wps:spPr>
                          <a:xfrm flipV="1">
                            <a:off x="4007145" y="1536360"/>
                            <a:ext cx="612775" cy="19431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round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391401303" name="Straight Arrow Connector 391401303"/>
                        <wps:cNvCnPr/>
                        <wps:spPr>
                          <a:xfrm flipV="1">
                            <a:off x="3960790" y="1084240"/>
                            <a:ext cx="206375" cy="58229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round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39140130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3859190" y="1192190"/>
                            <a:ext cx="228600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BD7B85B" w14:textId="77777777" w:rsidR="00820E69" w:rsidRDefault="00820E69" w:rsidP="00820E69">
                              <w:pPr>
                                <w:jc w:val="center"/>
                                <w:rPr>
                                  <w:rFonts w:eastAsia="Ericsson Hilda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="Ericsson Hilda" w:cs="Arial"/>
                                  <w:color w:val="000000"/>
                                  <w:sz w:val="18"/>
                                  <w:szCs w:val="18"/>
                                </w:rPr>
                                <w:t>Uu1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305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3572170" y="815635"/>
                            <a:ext cx="287020" cy="135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5329E6F" w14:textId="0F1C2B20" w:rsidR="00820E69" w:rsidRDefault="00820E69" w:rsidP="00820E69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Pcell1</w:t>
                              </w:r>
                            </w:p>
                            <w:p w14:paraId="11F4F306" w14:textId="77777777" w:rsidR="00820E69" w:rsidRDefault="00820E69" w:rsidP="00820E69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ss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306" name="Straight Arrow Connector 391401306"/>
                        <wps:cNvCnPr/>
                        <wps:spPr>
                          <a:xfrm>
                            <a:off x="3816350" y="951007"/>
                            <a:ext cx="280330" cy="210703"/>
                          </a:xfrm>
                          <a:prstGeom prst="straightConnector1">
                            <a:avLst/>
                          </a:prstGeom>
                          <a:ln>
                            <a:tailEnd type="triangle" w="sm" len="sm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401307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148274" y="2072300"/>
                            <a:ext cx="235585" cy="127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756F431" w14:textId="7D742643" w:rsidR="00820E69" w:rsidRDefault="00820E69" w:rsidP="00820E69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  <w:lang w:val="en-GB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  <w:lang w:val="en-GB"/>
                                </w:rPr>
                                <w:t>(</w:t>
                              </w:r>
                              <w:r w:rsidR="0094750A"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  <w:lang w:val="en-GB"/>
                                </w:rPr>
                                <w:t>B</w:t>
                              </w: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  <w:lang w:val="en-GB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326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482125" y="764200"/>
                            <a:ext cx="287020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874B18E" w14:textId="0A182556" w:rsidR="00820E69" w:rsidRDefault="00820E69" w:rsidP="00820E69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Pcell</w:t>
                              </w:r>
                              <w:r w:rsidR="0094750A"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2</w:t>
                              </w:r>
                            </w:p>
                            <w:p w14:paraId="3FCC6C1A" w14:textId="77777777" w:rsidR="00820E69" w:rsidRDefault="00820E69" w:rsidP="00820E69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ss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327" name="Straight Arrow Connector 391401327"/>
                        <wps:cNvCnPr/>
                        <wps:spPr>
                          <a:xfrm flipH="1">
                            <a:off x="4352925" y="868558"/>
                            <a:ext cx="126025" cy="134742"/>
                          </a:xfrm>
                          <a:prstGeom prst="straightConnector1">
                            <a:avLst/>
                          </a:prstGeom>
                          <a:ln>
                            <a:tailEnd type="triangle" w="sm" len="sm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480C016" id="Canvas 391401299" o:spid="_x0000_s1026" editas="canvas" style="width:460pt;height:188.75pt;mso-position-horizontal-relative:char;mso-position-vertical-relative:line" coordsize="58420,239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PMAQ5BEAALOjAAAOAAAAZHJzL2Uyb0RvYy54bWzsXWtv20YW/b7A/gdC&#10;HxdozffDqFOkTtMGyLZBk912P9IUZRGVSJWkLbu/fs+dOxw+9E5kSrEZwDFpvoZzn3PnzOF33z/M&#10;Z9p9nBdJll6NjG/1kRanUTZO0tur0X8+vf3GH2lFGabjcJal8dXoMS5G37/65z++Wy4uYzObZrNx&#10;nGu4SVpcLhdXo2lZLi4vLopoGs/D4ttsEac4OMnyeVhiN7+9GOfhEnefzy5MXXcvllk+XuRZFBcF&#10;/vqGD45eiftPJnFU/jqZFHGpza5GaFsp/s/F/zf0/8Wr78LL2zxcTJNINiP8jFbMwyTFQ9Wt3oRl&#10;qN3lycqt5kmUZ0U2Kb+NsvlFNpkkUSzeAW9j6J23uQ7T+7AQLxOhd6oGYuuI9725pXYX2SwZv01m&#10;M9pZ5EV5Pcu1+xC9tpwmZUz9dNE66wKtuKRr6fcScoxxynIBKRYLJc/iy9r5cRouYvH6xWX0y/2H&#10;XEvGVyMrMGzdMC1vpKXhHDr1K9qp1X+V7cAFHxcfcvFyi/dZ9Gehpdn1NExv49d5ni2ncThG+wzx&#10;atRwdQHtFLhUu1n+OxvjAeFdmQnpPkzyOd0QctMerkau4wd+MNIeqVGOb5msTvFDqUU4bPiG7Vvu&#10;SItwguEanmk4siOrG1FP/xRnc402rkbxbJYsCnrl8DK8f1+U3O3VWfTnNCMp4e/h5SzVllejwDEd&#10;cUFLhMVjUUswScfZ8hOaNdJmoRAtVF/8W5UrS/9NWExZ/OKu/F55dpeOxZOp736U22WYzHgbCjJL&#10;qWGxMDzZ/Ko3WTtusvEjejbP2BLhObAxzfK/R9oSVng1Kv66C/MYDX2XQjoQtU1mK3ZsxzOxkzeP&#10;3DSPhGmEW12NojIfabxzXbKx3y3y5HaKZxmir9LsNWQ6SUQHUwu5XVBy2oEKU2tvL5e3tS7Dn3Wc&#10;00G2/BN6b4Fn021XdRleknVZnKaU2aeOl1f8lC8qfb6lTaHSpB/d47QvzthDgw3bc3TPFirsu5Zn&#10;iidCgpUKO4ZlWqzBphVYtlDg8DKawq2SCRi2a5kO24Bj6xbUXWhINP2xugXuKSzAcoR9QEtY+0XD&#10;ZUNZOXpzHWgvd/f7JI01j3tZeIDr9EMu+nybC9AmMNP/VroknUG3J9xOV7roZXIEFnSYxFZ1Axtc&#10;wwnM0KaDPIBherp+VBewp6ULYyFPyeJjG2KVVEbUX0AgR9GQqrSdA6X6M0l1o3yFLUCGpOmDfIWT&#10;7FG+EExDvsFTWK2rd6zWMPBUMlt/sNpGXn5Q6NuaxtlmS6qG6GYKwgiS+zvj7WZrBhAim63TjXAe&#10;YsEg3y9KbbbLF9lDw2phTjK8HiTftcG2lqptd8wW+4NUvyxh3S5VJDNNqYrM7mCrXSvVOpkcnDGP&#10;Q3oMsU5brNZnGevgjDm/p8HwmaXIKEY0zdb+LPmuNdvBGZ9u4KMqYWI4y0Wmg53xDqv14Bo4hRrc&#10;cu9uWZWHWMCixnKwgNeabS3WlcwYI54hh3rKHKpdhTI+rwy13WwtHb6BzXbIkXuuVzjtepTxFAUp&#10;s7bfwS337ZaddkHKOGJFqhbr4Jb7Ntt2QYqr9QcH28Etn+sYyGkXpMyDC1I0w9mc86ltdWVOIKgm&#10;f2mcNcz4MKbjeLVjp12FMg+uQm0RZTWRqWZCORnmOf5BlEcXZbvyhDlnWMwhXrcjSstD9sWJr5qT&#10;HkTZCzDHaReZzIOLTF1REgBBipIhBA18AlulIUbEL8MqBWwCwJR+IROOqjERjkj7IXvQ4H1rGyVo&#10;ilY+4O8VLKJ4ItCVYQWeg1ybVMJzA0eXiJPKujFH79PQS4CuLKCyGOG1EW6RAyO4N9yCVFMhsKBv&#10;O/FO5cPNg+ylA6FPeAWGPWGDIU/YYLgTNg7HMy2S6BI/0gVga6W0sRtsiavKO0JnMWBzvtc95mH+&#10;593iG+AdF2GZ3CSzpHwU2E30OjUqvf+QRIQhoZ0VaJSLl+WSNc6ih1fgKBxAx1bX0B2we0H7rRve&#10;AKpT4RppWzYdqLAOmmvN2yPLAzzzTRbdzeO0ZLxpHs/wFllaTIHUg2Qu4/lNPL4a5e/GhBQA1rUE&#10;YhBos7Sk9gEzWeZxGU1pcwLk3m9QN2po44BodN1OegUG1dQ6K/NNIF4tUnjSfUC3TEMXcbLhD3EG&#10;6r+s/C5gQTsAh9uVXzSMmyI20bJ+vY6rRthv8zgmFPClJuYllRI0s3fyQehayhqa/cdgQ1O3fM9A&#10;EaYZXTwrsAkAgO6EU/G6s8im7vnkaciVAGXp+sLjNcJMdMfwTbpnhdcEBngM6CP96XYsVTfK0rQA&#10;jPYPKPNkPgPC+F8Xmq4tNdPSDSBIhaKsnP2/9tlTvDS8mZzpXjn7D/SVurdp+q6++wGtS1zSF23X&#10;UzA6Vk8xdM/yrJ2v0bzENHxTD3Y+BRFfPWXPd2lewh3VegqkpuQSThmbChzjQyplhS1ARgHyZCTd&#10;IisI3tgUHJSg2oVk2IZxFQl6x8Xo5ubFVUDa72L0XvPiCkO538WcOalmC2+BnhAX82/5+uQICCM/&#10;Exj5Eo4NLg3x5mp0w9oJ3029Rm9Lm4Q8lsqrTQn+LDSTjs6z+/hTJs4rqQuhxGh/1WH10ejuJol+&#10;iP9unmvoDqFE6QLDcAxXhvaFuBG8nQd/RgfxZKtCW8uDQuH5oFDkSkCtp6x7pmm7dsC3xV31CtbH&#10;t2UN5wYFrulJd7tykNV672c2bmsCy16hauVtXS/w2cdbRmBy/oJe506o37P2BiTJxntil0QkgowS&#10;mzin9lYqiWnByLWIINgTRDg4vfkCYa1IbwGlnt1icQehqkmsT4MzHwNxzpq2Aj7VyscFYmqZJzDQ&#10;GbIP6F4xB0Q8RquwIbynhKHvcS56Yq+0TSw2UPGlk70Vi+htAsz+e+DpP4Q5PDr0nNDsv+K/ySxD&#10;E2EHYmukEb593d+Pi35P7+bXGUwY3gatE5toU17Oqs1Jns1/x3KZ14S5x6EtcHmE2ih+/Vqcxonb&#10;+/QjLTth+DwtSPj08HuYL+TChRLZ9y9ZBRmqgyGpojqXlGcv4H1/gBcXzoazy5MPa3zXtCzORQzd&#10;d2mpg1DsalzDYVCmdpbvYkTGMWjDWpLtqV1jGFOZg3IJBxmIqrl1DGSXbkP/jjq8oayvr/UDLsLq&#10;mWhNEPiGz1HesDzX1EWKWg8ITA+KBI8gRsOm7Xs7KiU9aY0q751Ya2ishZ+vblCsCt8fOoNiIX56&#10;KxpIv4xBsWG6yJPQI5Q1un6gsrTKcxrPbFCMZPVMvI+OrJ/WYVLPOx7cz4r3cTEOVd7H5poN4stp&#10;Y5ZoJQWME3ufXmOWqsr/hqGeSKRVEUXEBGoMnMaGIgrlbtWkp28bVGDlcZiHiZZWnoK1UZ6OJaki&#10;5KCCYpuosBwvU1FLXk84VhEjIPlOO4cSHR0bBg7PY+CgIJknHzi4BtY3VeHPBcyvY5AoXJpqFbqD&#10;5eLC/Z3cCYvK9Etzwhjfcej+WOYhLUjXBBeBdo0CMdxyliuf3AWTkQOO0/E1ypQNEgQKrslYzLmR&#10;i5U+nNbNramDr121bAW6Q6ulRAh3HLc7nUba5cjVVMiyUAPb7swx3SFeTL0RVwyq6rgsCNByZy4H&#10;rGMzOKFrP68yFMeOSrKSlqC3ca6FVeX7qSudiVY21E/uteZh1uufbRtyCsbAdBZmFOhOjQGs7jo0&#10;+SzmYHxwEIgnbfZeg/4RG8eRyqCn1j8ULs5kpGPaJnSP3aQJRXWFG2yoqazLM+rAt60datpTnUVl&#10;9p0s9FlW55S2qOCqgpCm6viry47J29B4VLA+/FyVuKsZdx8DWInwxKzTymjHQPiUA1yMdTzb2THh&#10;vp3co7NasCgfZzE1b5b+Fk+qQE9/EPxYsWL4Gf9ZzSmKM+kMxhrIiyQ7CJFqrbtInkuXMXWPetqO&#10;C9XZ4olZWqoL50mayemi9lPLh6qpEz5fpi3yXeuEsP+odz5zAYTtANiAkjIPSoVFPO2YaDlBNcIG&#10;+UtwJs5GtLIW4N4kT7Cfr28qQFVglbPpZvKqyrTZ5ZDZVFUVC1RXsqzi+0jJ5dy3KmJ6mCaWngZU&#10;Q+R1yEI2ltIOy4O4inHwHOrgr2p1799fnU8d2AaIggYLVBLUAwMYtRWH5fiyJAiH5Vo7omRP2ZFa&#10;kfcSsiNJkEh8hZxTN2kTGYMmx29UAibP9FQIXgurFl2KX1AXzFkSWrcV3pg3sfJ1ruF6zAq02dkN&#10;vIkvkzcRxQCpzC3eRK4RdHkRiZz1WLyJNrxc5fF8G9SenYkvgNcMZGU8BwLgKYCsQsUVb6JvOECc&#10;ChOwgfcCAE0e//FsaRMtcKPJ3hY0BCrdW81v1jOnrqXVa3WEr3N5sR5XD6yJIP4FEWoHrH60NXSW&#10;ruKBEKoKiQcJVYyaN4jX1WXdxHYH8fZewkXkbNpsd1YBToeCPpVpP9tmzW4tbOBMfGKbJU5KzuGY&#10;D0bkTzJ5OwZnok+xjWEdMFrD75QfBsrEp3XJhipEsXi31C4PMtqWULs1pYEx8YmFqjCjLFSFmz0o&#10;0HY5nNrZ0+CJe6aAQc2u7YkVrvUgqW5PnwZPjCxFVBr7z55UiY2NdktJd/DEm78I0SkTn3hWGWQB&#10;rexJAZGOZrNOINkwkT0NPrl3n4zMtZkdqznwg+S7LtLWUl3JiQeyxCdOn9q1p6OTJdKQR/KM0JBn&#10;yI65MICIK9fGPLF421Woo3MlUp5cW+/gk/v2yVjM2PLJx6tD1VIdfHK/nEAWqPOaQuUFq/ATx/p0&#10;x+CT6VtpJxv8gE6vJd6Dy1ANdEvb/67M8gw8iU86x0OJTSMj/iKexJYk64lLBVPiOc+BJrH5FdPj&#10;zdZh7U5LkgfXm1o2Ccpo5hlpTkEPkuwl4yX8S9MmDy4tdSTZmGTlbyzVc+gI0wKWLgbCm0E0s2f0&#10;3UFUnMTXO3sdxYjPjLFMT70okEiFBACFEMQORrYdiFWHJNHcBVvvCZCnhgUnBuQRgQJ+vjZaiEBl&#10;bKB+aHIl4gDSSHor1MBw7CVwJWKpou5Ar8XKRtuxDMCt0AkNt/i8aCECleRt4ErECXh/OT4jjKfc&#10;I/AH9YtYAyM+zLyOK9G2HBcfuRbdGTguAOjt3sTqFxc8ZrxOz3Qkp1kj2gxciQNXIqkZuAe3ES0i&#10;WUHMUoyF1WKh/egO4f+aFwuvBxXc72JmUVJPFtZSXcy/B67EgSvxHPhHzmuROlFcM1eiwqF10reN&#10;nCfAtYIaEYSOOfFOFn/dhUQuPXuXAvEKTgv6ojevDLMd4sOTPNjyCHNhyyMD+eEY/NSGfrEEweMi&#10;z6K4KJL0tmJklFEfKM8GeQRxZp3JcMX2fDC5c66GtdVed7zSIT88l+XV9deMOxr/LNdXyxVElASe&#10;idq4hu2Tk0DQx6Izz+SFH3WKj6Vm58g/BoCnzL1PrDY0IsTPVzfOVQgejGVb41xR4qK3ejnjXMv3&#10;UezhgRmWyulWxSatCrnPbJyr4D2nLrJZLthXJSO54WCBK5a4tioM5+p+VCHgxO6HspKeECZmoABE&#10;p1YbG9VYEB1x1ELNxFklbHPAKiKL9k6Az9mQWjVKKUSpTQxakny7p+IssM7nEbV6VBtLVyXVjTwP&#10;nBbRmbJ7VnGGqry2jgLLxlob5cAdy7WYJbXOYkDB5tFaUTGJE9jWrtXQh1E/KNrv4UsAhfgyD6kX&#10;10Rpi10k2Z9Uu16nlPBFiirZ3ql/yqsfqH9WAIYjWklNWbTug8uhM1lk6q5V6Z/jm+AD3O6PBv17&#10;RhRsZ1MjQBgMwLbFaorvotA2zLJ2k+daIxDWUruS502LVAXDs6kRUFnAkB8DBXZJUs80tMYHWzW0&#10;ion7HMurJg1OS1HOX7R8aVqjxvU7g92WRR1VskW/JbmWBSgpkRJRiAscgxY3t12Hj+9JSSUQn5mq&#10;Jn82KMFhEW4g1/oKyQArR3Y21QYbtU4TPDOkw5hsp0FkR4ktqkFIT3Y+JFv1Up2XU22wTOXJTl5t&#10;gNYYkmwLCA3UAjta045/54IEq1cAvSStUc5mV/xjmiRKD3YM9rp8toDxmII7FF7EB/UaqN1bkRAf&#10;01Ef7zAsG1/voOOba09DJFxDwtsbLS5qEhG4ZvBVXkjoFpPo0yR6E5Zhc19ULi5jM5tms3Gcv/o/&#10;AAAA//8DAFBLAwQKAAAAAAAAACEAYLSWvXUBAAB1AQAAFAAAAGRycy9tZWRpYS9pbWFnZTEucG5n&#10;iVBORw0KGgoAAAANSUhEUgAAAB0AAAAoCAMAAAA1+gEjAAAAAXNSR0IArs4c6QAAAARnQU1BAACx&#10;jwv8YQUAAABCUExURQAAAAAAAAAAAAAAAAAAAAAAAAAAAAAAAAAAAAAAAAAAAAAAAAAAAAAAAAAA&#10;AAAAAAAAAAAAAAAAAAAAAAAAAAAAAI7h9vIAAAAVdFJOUwASFyMpNj1PYWVsj6aqzNHU4+Ty+zc3&#10;gi0AAAAJcEhZcwAAIdUAACHVAQSctJ0AAACbSURBVDhP7ZHJDsIwDEQNZSlr2fz/v4rtjuOkreGM&#10;xJOijOY5voSIWI7CU85S7mFR1Wy0Ta0YlYd1TAXSWGlTZu3Jgwe3T6KjT7So3ULYqwnE3Ud7KVa3&#10;1ag1s0psb/aVWOJT5BazaJet/0Jiwd/+vp0DJaBogBK+bU6D4FkWXj2Nt1LZksZb8Xwv5ZINWjsH&#10;SkBRs4NSUAU3egP06R4xNFm9awAAAABJRU5ErkJgglBLAwQUAAYACAAAACEAS5dnA9sAAAAFAQAA&#10;DwAAAGRycy9kb3ducmV2LnhtbEyPS0/DMBCE70j8B2uRuFGHR1sa4lQ8hEDi1NILt028JFHtdRS7&#10;Tfj3LFzgMtJqVjPfFOvJO3WkIXaBDVzOMlDEdbAdNwZ2788Xt6BiQrboApOBL4qwLk9PCsxtGHlD&#10;x21qlIRwzNFAm1Kfax3rljzGWeiJxfsMg8ck59BoO+Ao4d7pqyxbaI8dS0OLPT22VO+3B29gsX9q&#10;dq+b6WZMD9pVTPPV28uHMedn0/0dqERT+nuGH3xBh1KYqnBgG5UzIEPSr4q3kipQlYHr5XIOuiz0&#10;f/ryG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CM8wBDkEQAA&#10;s6MAAA4AAAAAAAAAAAAAAAAAOgIAAGRycy9lMm9Eb2MueG1sUEsBAi0ACgAAAAAAAAAhAGC0lr11&#10;AQAAdQEAABQAAAAAAAAAAAAAAAAAShQAAGRycy9tZWRpYS9pbWFnZTEucG5nUEsBAi0AFAAGAAgA&#10;AAAhAEuXZwPbAAAABQEAAA8AAAAAAAAAAAAAAAAA8RUAAGRycy9kb3ducmV2LnhtbFBLAQItABQA&#10;BgAIAAAAIQCqJg6+vAAAACEBAAAZAAAAAAAAAAAAAAAAAPkWAABkcnMvX3JlbHMvZTJvRG9jLnht&#10;bC5yZWxzUEsFBgAAAAAGAAYAfAEAAOwX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420;height:23971;visibility:visible;mso-wrap-style:square" filled="t">
                  <v:fill o:detectmouseclick="t"/>
                  <v:path o:connecttype="none"/>
                </v:shape>
                <v:oval id="Oval 391401237" o:spid="_x0000_s1028" style="position:absolute;left:6589;top:3958;width:18149;height:16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GbcyQAAAOIAAAAPAAAAZHJzL2Rvd25yZXYueG1sRI9Pa8JA&#10;FMTvBb/D8gRvuomWqtFVpFDsoT34h+jxkX0mwezbsLtq+u27BaHHYWZ+wyzXnWnEnZyvLStIRwkI&#10;4sLqmksFx8PHcAbCB2SNjWVS8EMe1qveyxIzbR+8o/s+lCJC2GeooAqhzaT0RUUG/ci2xNG7WGcw&#10;ROlKqR0+Itw0cpwkb9JgzXGhwpbeKyqu+5tRwPn2fDnJ9uzM9st/u/yU+4aVGvS7zQJEoC78h5/t&#10;T61gMk9fk3Q8mcLfpXgH5OoXAAD//wMAUEsBAi0AFAAGAAgAAAAhANvh9svuAAAAhQEAABMAAAAA&#10;AAAAAAAAAAAAAAAAAFtDb250ZW50X1R5cGVzXS54bWxQSwECLQAUAAYACAAAACEAWvQsW78AAAAV&#10;AQAACwAAAAAAAAAAAAAAAAAfAQAAX3JlbHMvLnJlbHNQSwECLQAUAAYACAAAACEAwfxm3MkAAADi&#10;AAAADwAAAAAAAAAAAAAAAAAHAgAAZHJzL2Rvd25yZXYueG1sUEsFBgAAAAADAAMAtwAAAP0CAAAA&#10;AA==&#10;" filled="f" fillcolor="#4e9793" strokecolor="windowText">
                  <v:shadow color="#dad3c5"/>
                </v:oval>
                <v:group id="Group 391401238" o:spid="_x0000_s1029" style="position:absolute;left:14750;top:8637;width:1513;height:2393" coordorigin="14632,5403" coordsize="1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2hGyAAAAOIAAAAPAAAAZHJzL2Rvd25yZXYueG1sRE/Pa8Iw&#10;FL4P9j+EN9htprGbaGcUkW3sIIJVEG+P5tkWm5fSZG3975fDYMeP7/dyPdpG9NT52rEGNUlAEBfO&#10;1FxqOB0/X+YgfEA22DgmDXfysF49PiwxM27gA/V5KEUMYZ+hhiqENpPSFxVZ9BPXEkfu6jqLIcKu&#10;lKbDIYbbRk6TZCYt1hwbKmxpW1Fxy3+shq8Bh02qPvrd7bq9X45v+/NOkdbPT+PmHUSgMfyL/9zf&#10;RkO6UK+JmqZxc7wU74Bc/QIAAP//AwBQSwECLQAUAAYACAAAACEA2+H2y+4AAACFAQAAEwAAAAAA&#10;AAAAAAAAAAAAAAAAW0NvbnRlbnRfVHlwZXNdLnhtbFBLAQItABQABgAIAAAAIQBa9CxbvwAAABUB&#10;AAALAAAAAAAAAAAAAAAAAB8BAABfcmVscy8ucmVsc1BLAQItABQABgAIAAAAIQBD32hGyAAAAOIA&#10;AAAPAAAAAAAAAAAAAAAAAAcCAABkcnMvZG93bnJldi54bWxQSwUGAAAAAAMAAwC3AAAA/AIAAAAA&#10;">
                  <v:line id="Line 7" o:spid="_x0000_s1030" style="position:absolute;flip:y;visibility:visible;mso-wrap-style:square" from="14632,5403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g2qygAAAOIAAAAPAAAAZHJzL2Rvd25yZXYueG1sRI9Ba8JA&#10;EIXvBf/DMoVeSt2NKRKjqwShKr2UWr0P2WkSzM6G7Krx37tCocfHm/e9eYvVYFtxod43jjUkYwWC&#10;uHSm4UrD4efjLQPhA7LB1jFpuJGH1XL0tMDcuCt/02UfKhEh7HPUUIfQ5VL6siaLfuw64uj9ut5i&#10;iLKvpOnxGuG2lROlptJiw7Ghxo7WNZWn/dnGN4av4jR9NarcfmaZ26TV4bgutH55Hoo5iEBD+D/+&#10;S++MhnSWvKtkks7gMSlyQC7vAAAA//8DAFBLAQItABQABgAIAAAAIQDb4fbL7gAAAIUBAAATAAAA&#10;AAAAAAAAAAAAAAAAAABbQ29udGVudF9UeXBlc10ueG1sUEsBAi0AFAAGAAgAAAAhAFr0LFu/AAAA&#10;FQEAAAsAAAAAAAAAAAAAAAAAHwEAAF9yZWxzLy5yZWxzUEsBAi0AFAAGAAgAAAAhADu+DarKAAAA&#10;4gAAAA8AAAAAAAAAAAAAAAAABwIAAGRycy9kb3ducmV2LnhtbFBLBQYAAAAAAwADALcAAAD+AgAA&#10;AAA=&#10;" strokecolor="windowText" strokeweight="1pt"/>
                  <v:line id="Line 8" o:spid="_x0000_s1031" style="position:absolute;flip:x y;visibility:visible;mso-wrap-style:square" from="14633,5403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dNfygAAAOIAAAAPAAAAZHJzL2Rvd25yZXYueG1sRI9da8Iw&#10;FIbvBf9DOIPdzbRWxHVGETdhKiJzDnZ5SM7aYnPSNVHrv18uBl6+vF8803lna3Gh1leOFaSDBASx&#10;dqbiQsHxc/U0AeEDssHaMSm4kYf5rN+bYm7clT/ocgiFiCPsc1RQhtDkUnpdkkU/cA1x9H5cazFE&#10;2RbStHiN47aWwyQZS4sVx4cSG1qWpE+Hs1Ww6LJCn16PX/vv7dtuo7Nms/5dK/X40C1eQATqwj38&#10;3343CrLndJSkw1GEiEgRB+TsDwAA//8DAFBLAQItABQABgAIAAAAIQDb4fbL7gAAAIUBAAATAAAA&#10;AAAAAAAAAAAAAAAAAABbQ29udGVudF9UeXBlc10ueG1sUEsBAi0AFAAGAAgAAAAhAFr0LFu/AAAA&#10;FQEAAAsAAAAAAAAAAAAAAAAAHwEAAF9yZWxzLy5yZWxzUEsBAi0AFAAGAAgAAAAhAA6501/KAAAA&#10;4gAAAA8AAAAAAAAAAAAAAAAABwIAAGRycy9kb3ducmV2LnhtbFBLBQYAAAAAAwADALcAAAD+AgAA&#10;AAA=&#10;" strokecolor="windowText" strokeweight="1pt"/>
                  <v:line id="Line 9" o:spid="_x0000_s1032" style="position:absolute;flip:y;visibility:visible;mso-wrap-style:square" from="14632,5406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nLRyQAAAOIAAAAPAAAAZHJzL2Rvd25yZXYueG1sRI9Ba8JA&#10;EIXvgv9hGaEXqbtRkZi6ShCsxUup1fuQnSbB7GzIrhr/fbdQ8Ph48743b7XpbSNu1PnasYZkokAQ&#10;F87UXGo4fe9eUxA+IBtsHJOGB3nYrIeDFWbG3fmLbsdQighhn6GGKoQ2k9IXFVn0E9cSR+/HdRZD&#10;lF0pTYf3CLeNnCq1kBZrjg0VtrStqLgcrza+0X/ml8XYqGJ/SFP3PitP522u9cuoz99ABOrD8/g/&#10;/WE0zJbJXCXTeQJ/kyIH5PoXAAD//wMAUEsBAi0AFAAGAAgAAAAhANvh9svuAAAAhQEAABMAAAAA&#10;AAAAAAAAAAAAAAAAAFtDb250ZW50X1R5cGVzXS54bWxQSwECLQAUAAYACAAAACEAWvQsW78AAAAV&#10;AQAACwAAAAAAAAAAAAAAAAAfAQAAX3JlbHMvLnJlbHNQSwECLQAUAAYACAAAACEAnc5y0ckAAADi&#10;AAAADwAAAAAAAAAAAAAAAAAHAgAAZHJzL2Rvd25yZXYueG1sUEsFBgAAAAADAAMAtwAAAP0CAAAA&#10;AA==&#10;" strokecolor="windowText" strokeweight="1pt"/>
                  <v:line id="Line 10" o:spid="_x0000_s1033" style="position:absolute;flip:x y;visibility:visible;mso-wrap-style:square" from="14632,5405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+izzAAAAOIAAAAPAAAAZHJzL2Rvd25yZXYueG1sRI/dagIx&#10;FITvC32HcAre1eyPSLs1irQKVSml1kIvD8np7uLmZN1E3b69EQq9HGbmG2Yy620jTtT52rGCdJiA&#10;INbO1Fwq2H0u7x9A+IBssHFMCn7Jw2x6ezPBwrgzf9BpG0oRIewLVFCF0BZSel2RRT90LXH0flxn&#10;MUTZldJ0eI5w28gsScbSYs1xocKWnivS++3RKpj3ean3L7uv9+/N4m2t83a9OqyUGtz18ycQgfrw&#10;H/5rvxoF+WM6StJslMH1UrwDcnoBAAD//wMAUEsBAi0AFAAGAAgAAAAhANvh9svuAAAAhQEAABMA&#10;AAAAAAAAAAAAAAAAAAAAAFtDb250ZW50X1R5cGVzXS54bWxQSwECLQAUAAYACAAAACEAWvQsW78A&#10;AAAVAQAACwAAAAAAAAAAAAAAAAAfAQAAX3JlbHMvLnJlbHNQSwECLQAUAAYACAAAACEAkSfos8wA&#10;AADiAAAADwAAAAAAAAAAAAAAAAAHAgAAZHJzL2Rvd25yZXYueG1sUEsFBgAAAAADAAMAtwAAAAAD&#10;AAAAAA==&#10;" strokecolor="windowText" strokeweight="1pt"/>
                  <v:line id="Line 11" o:spid="_x0000_s1034" style="position:absolute;flip:y;visibility:visible;mso-wrap-style:square" from="14632,5404" to="14633,5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Ek9ygAAAOIAAAAPAAAAZHJzL2Rvd25yZXYueG1sRI9Pa8JA&#10;EMXvhX6HZQq9FN2NEYnRVYLQVnop9c99yI5JMDsbsltNv70rCD0+3rzfm7dcD7YVF+p941hDMlYg&#10;iEtnGq40HPbvowyED8gGW8ek4Y88rFfPT0vMjbvyD112oRIRwj5HDXUIXS6lL2uy6MeuI47eyfUW&#10;Q5R9JU2P1wi3rZwoNZMWG44NNXa0qak8735tfGP4Ls6zN6PKz68scx9pdThuCq1fX4ZiASLQEP6P&#10;H+mt0ZDOk6lKJtMU7pMiB+TqBgAA//8DAFBLAQItABQABgAIAAAAIQDb4fbL7gAAAIUBAAATAAAA&#10;AAAAAAAAAAAAAAAAAABbQ29udGVudF9UeXBlc10ueG1sUEsBAi0AFAAGAAgAAAAhAFr0LFu/AAAA&#10;FQEAAAsAAAAAAAAAAAAAAAAAHwEAAF9yZWxzLy5yZWxzUEsBAi0AFAAGAAgAAAAhAAJQST3KAAAA&#10;4gAAAA8AAAAAAAAAAAAAAAAABwIAAGRycy9kb3ducmV2LnhtbFBLBQYAAAAAAwADALcAAAD+AgAA&#10;AAA=&#10;" strokecolor="windowText" strokeweight="1pt"/>
                  <v:line id="Line 12" o:spid="_x0000_s1035" style="position:absolute;flip:y;visibility:visible;mso-wrap-style:square" from="14632,5406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dFJygAAAOIAAAAPAAAAZHJzL2Rvd25yZXYueG1sRI9Ba8JA&#10;EIXvhf6HZQq9SN2NBonRVYLQWryIVu9DdkyC2dmQ3Wr8991CocfHm/e9ecv1YFtxo943jjUkYwWC&#10;uHSm4UrD6ev9LQPhA7LB1jFpeJCH9er5aYm5cXc+0O0YKhEh7HPUUIfQ5VL6siaLfuw64uhdXG8x&#10;RNlX0vR4j3DbyolSM2mx4dhQY0ebmsrr8dvGN4Z9cZ2NjCq3uyxzH9PqdN4UWr++DMUCRKAh/B//&#10;pT+Nhuk8SVUySVP4nRQ5IFc/AAAA//8DAFBLAQItABQABgAIAAAAIQDb4fbL7gAAAIUBAAATAAAA&#10;AAAAAAAAAAAAAAAAAABbQ29udGVudF9UeXBlc10ueG1sUEsBAi0AFAAGAAgAAAAhAFr0LFu/AAAA&#10;FQEAAAsAAAAAAAAAAAAAAAAAHwEAAF9yZWxzLy5yZWxzUEsBAi0AFAAGAAgAAAAhAI250UnKAAAA&#10;4gAAAA8AAAAAAAAAAAAAAAAABwIAAGRycy9kb3ducmV2LnhtbFBLBQYAAAAAAwADALcAAAD+AgAA&#10;AAA=&#10;" strokecolor="windowText" strokeweight="1pt"/>
                  <v:line id="Line 13" o:spid="_x0000_s1036" style="position:absolute;flip:x y;visibility:visible;mso-wrap-style:square" from="14632,5405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DHzQAAAOIAAAAPAAAAZHJzL2Rvd25yZXYueG1sRI9ba8JA&#10;FITfC/0PyxH6ppsYWzR1FekFqqWIN+jjYfeYBLNn0+xW03/fLQh9HGbmG2Y672wtztT6yrGCdJCA&#10;INbOVFwo2O9e+2MQPiAbrB2Tgh/yMJ/d3kwxN+7CGzpvQyEihH2OCsoQmlxKr0uy6AeuIY7e0bUW&#10;Q5RtIU2Llwi3tRwmyYO0WHFcKLGhp5L0afttFSy6rNCn5/1h/fn+8rHSWbNafi2Vuut1i0cQgbrw&#10;H76234yCbJKOknQ4uoe/S/EOyNkvAAAA//8DAFBLAQItABQABgAIAAAAIQDb4fbL7gAAAIUBAAAT&#10;AAAAAAAAAAAAAAAAAAAAAABbQ29udGVudF9UeXBlc10ueG1sUEsBAi0AFAAGAAgAAAAhAFr0LFu/&#10;AAAAFQEAAAsAAAAAAAAAAAAAAAAAHwEAAF9yZWxzLy5yZWxzUEsBAi0AFAAGAAgAAAAhAB7OcMfN&#10;AAAA4gAAAA8AAAAAAAAAAAAAAAAABwIAAGRycy9kb3ducmV2LnhtbFBLBQYAAAAAAwADALcAAAAB&#10;AwAAAAA=&#10;" strokecolor="windowText" strokeweight="1pt"/>
                  <v:line id="Line 14" o:spid="_x0000_s1037" style="position:absolute;flip:y;visibility:visible;mso-wrap-style:square" from="14632,5404" to="14633,5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+qlygAAAOIAAAAPAAAAZHJzL2Rvd25yZXYueG1sRI9Ba8JA&#10;EIXvQv/DMoVepO5GJaSpqwShVbyUpvY+ZKdJMDsbsluN/94tFDw+3rzvzVttRtuJMw2+dawhmSkQ&#10;xJUzLdcajl9vzxkIH5ANdo5Jw5U8bNYPkxXmxl34k85lqEWEsM9RQxNCn0vpq4Ys+pnriaP34waL&#10;IcqhlmbAS4TbTs6VSqXFlmNDgz1tG6pO5a+Nb4wfxSmdGlXtDlnm3hf18XtbaP30OBavIAKN4X78&#10;n94bDYuXZKmS+TKFv0mRA3J9AwAA//8DAFBLAQItABQABgAIAAAAIQDb4fbL7gAAAIUBAAATAAAA&#10;AAAAAAAAAAAAAAAAAABbQ29udGVudF9UeXBlc10ueG1sUEsBAi0AFAAGAAgAAAAhAFr0LFu/AAAA&#10;FQEAAAsAAAAAAAAAAAAAAAAAHwEAAF9yZWxzLy5yZWxzUEsBAi0AFAAGAAgAAAAhABIn6qXKAAAA&#10;4gAAAA8AAAAAAAAAAAAAAAAABwIAAGRycy9kb3ducmV2LnhtbFBLBQYAAAAAAwADALcAAAD+AgAA&#10;AAA=&#10;" strokecolor="windowText" strokeweight="1pt"/>
                  <v:line id="Line 15" o:spid="_x0000_s1038" style="position:absolute;flip:x y;visibility:visible;mso-wrap-style:square" from="14632,5406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EsrzQAAAOIAAAAPAAAAZHJzL2Rvd25yZXYueG1sRI9ba8JA&#10;FITfC/0PyxH6ppsYaTV1FekFqqWIN+jjYfeYBLNn0+xW03/fLQh9HGbmG2Y672wtztT6yrGCdJCA&#10;INbOVFwo2O9e+2MQPiAbrB2Tgh/yMJ/d3kwxN+7CGzpvQyEihH2OCsoQmlxKr0uy6AeuIY7e0bUW&#10;Q5RtIU2Llwi3tRwmyb20WHFcKLGhp5L0afttFSy6rNCn5/1h/fn+8rHSWbNafi2Vuut1i0cQgbrw&#10;H76234yCbJKOknQ4eoC/S/EOyNkvAAAA//8DAFBLAQItABQABgAIAAAAIQDb4fbL7gAAAIUBAAAT&#10;AAAAAAAAAAAAAAAAAAAAAABbQ29udGVudF9UeXBlc10ueG1sUEsBAi0AFAAGAAgAAAAhAFr0LFu/&#10;AAAAFQEAAAsAAAAAAAAAAAAAAAAAHwEAAF9yZWxzLy5yZWxzUEsBAi0AFAAGAAgAAAAhAIFQSyvN&#10;AAAA4gAAAA8AAAAAAAAAAAAAAAAABwIAAGRycy9kb3ducmV2LnhtbFBLBQYAAAAAAwADALcAAAAB&#10;AwAAAAA=&#10;" strokecolor="windowText" strokeweight="1pt"/>
                  <v:line id="Line 16" o:spid="_x0000_s1039" style="position:absolute;flip:y;visibility:visible;mso-wrap-style:square" from="14632,5405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NtMygAAAOIAAAAPAAAAZHJzL2Rvd25yZXYueG1sRI/BasJA&#10;EIbvBd9hmYKXUnejImnqKkGwLb1Irb0P2WkSzM6G7Krp23cOhR6Hf/5vvllvR9+pKw2xDWwhmxlQ&#10;xFVwLdcWTp/7xxxUTMgOu8Bk4YcibDeTuzUWLtz4g67HVCuBcCzQQpNSX2gdq4Y8xlnoiSX7DoPH&#10;JONQazfgTeC+03NjVtpjy3KhwZ52DVXn48WLxngoz6sHZ6rX9zwPL4v69LUrrZ3ej+UzqERj+l/+&#10;a785C4unbGmy+VKc5SXhgN78AgAA//8DAFBLAQItABQABgAIAAAAIQDb4fbL7gAAAIUBAAATAAAA&#10;AAAAAAAAAAAAAAAAAABbQ29udGVudF9UeXBlc10ueG1sUEsBAi0AFAAGAAgAAAAhAFr0LFu/AAAA&#10;FQEAAAsAAAAAAAAAAAAAAAAAHwEAAF9yZWxzLy5yZWxzUEsBAi0AFAAGAAgAAAAhAAz020zKAAAA&#10;4gAAAA8AAAAAAAAAAAAAAAAABwIAAGRycy9kb3ducmV2LnhtbFBLBQYAAAAAAwADALcAAAD+AgAA&#10;AAA=&#10;" strokecolor="windowText" strokeweight="1pt"/>
                  <v:line id="Line 17" o:spid="_x0000_s1040" style="position:absolute;flip:x y;visibility:visible;mso-wrap-style:square" from="14633,5404" to="14633,5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3rCzAAAAOIAAAAPAAAAZHJzL2Rvd25yZXYueG1sRI/dasJA&#10;FITvC32H5RR6VzcxIjV1FWkrqKWU+gO9POyeJsHs2TS7anx7VxB6OczMN8x42tlaHKn1lWMFaS8B&#10;QaydqbhQsN3Mn55B+IBssHZMCs7kYTq5vxtjbtyJv+m4DoWIEPY5KihDaHIpvS7Jou+5hjh6v661&#10;GKJsC2laPEW4rWU/SYbSYsVxocSGXkvS+/XBKph1WaH3b9vd18/H++dKZ81q+bdU6vGhm72ACNSF&#10;//CtvTAKslE6SNL+YATXS/EOyMkFAAD//wMAUEsBAi0AFAAGAAgAAAAhANvh9svuAAAAhQEAABMA&#10;AAAAAAAAAAAAAAAAAAAAAFtDb250ZW50X1R5cGVzXS54bWxQSwECLQAUAAYACAAAACEAWvQsW78A&#10;AAAVAQAACwAAAAAAAAAAAAAAAAAfAQAAX3JlbHMvLnJlbHNQSwECLQAUAAYACAAAACEAn4N6wswA&#10;AADiAAAADwAAAAAAAAAAAAAAAAAHAgAAZHJzL2Rvd25yZXYueG1sUEsFBgAAAAADAAMAtwAAAAAD&#10;AAAAAA==&#10;" strokecolor="windowText" strokeweight="1pt"/>
                  <v:line id="Line 18" o:spid="_x0000_s1041" style="position:absolute;flip:x y;visibility:visible;mso-wrap-style:square" from="14632,5406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EWCywAAAOIAAAAPAAAAZHJzL2Rvd25yZXYueG1sRI9da8Iw&#10;FIbvB/sP4Qy8m2mtk60aRabCdMiYc+DlITlri81JbaLWf79cDHb58n7xTGadrcWFWl85VpD2ExDE&#10;2pmKCwX7r9XjMwgfkA3WjknBjTzMpvd3E8yNu/InXXahEHGEfY4KyhCaXEqvS7Lo+64hjt6Pay2G&#10;KNtCmhavcdzWcpAkI2mx4vhQYkOvJenj7mwVzLus0MfF/vvj8L7cbnTWbNantVK9h24+BhGoC//h&#10;v/abUZC9pMMkHTxFiIgUcUBOfwEAAP//AwBQSwECLQAUAAYACAAAACEA2+H2y+4AAACFAQAAEwAA&#10;AAAAAAAAAAAAAAAAAAAAW0NvbnRlbnRfVHlwZXNdLnhtbFBLAQItABQABgAIAAAAIQBa9CxbvwAA&#10;ABUBAAALAAAAAAAAAAAAAAAAAB8BAABfcmVscy8ucmVsc1BLAQItABQABgAIAAAAIQCLYEWCywAA&#10;AOIAAAAPAAAAAAAAAAAAAAAAAAcCAABkcnMvZG93bnJldi54bWxQSwUGAAAAAAMAAwC3AAAA/wIA&#10;AAAA&#10;" strokecolor="windowText" strokeweight="1pt"/>
                  <v:line id="Line 19" o:spid="_x0000_s1042" style="position:absolute;flip:y;visibility:visible;mso-wrap-style:square" from="14632,5405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+QMywAAAOIAAAAPAAAAZHJzL2Rvd25yZXYueG1sRI9La8Mw&#10;EITvgf4HsYVcSiI5aY3jRAkm0Ae9lOZxX6yNbWKtjKUk7r+vCoUch9n5Zme1GWwrrtT7xrGGZKpA&#10;EJfONFxpOOxfJxkIH5ANto5Jww952KwfRivMjbvxN113oRIRwj5HDXUIXS6lL2uy6KeuI47eyfUW&#10;Q5R9JU2Ptwi3rZwplUqLDceGGjva1lSedxcb3xi+inP6ZFT5/pll7m1eHY7bQuvx41AsQQQawv34&#10;P/1hNMwXybNKZi8J/E2KHJDrXwAAAP//AwBQSwECLQAUAAYACAAAACEA2+H2y+4AAACFAQAAEwAA&#10;AAAAAAAAAAAAAAAAAAAAW0NvbnRlbnRfVHlwZXNdLnhtbFBLAQItABQABgAIAAAAIQBa9CxbvwAA&#10;ABUBAAALAAAAAAAAAAAAAAAAAB8BAABfcmVscy8ucmVsc1BLAQItABQABgAIAAAAIQAYF+QMywAA&#10;AOIAAAAPAAAAAAAAAAAAAAAAAAcCAABkcnMvZG93bnJldi54bWxQSwUGAAAAAAMAAwC3AAAA/wIA&#10;AAAA&#10;" strokecolor="windowText" strokeweight="1pt"/>
                  <v:line id="Line 20" o:spid="_x0000_s1043" style="position:absolute;flip:x y;visibility:visible;mso-wrap-style:square" from="14633,5404" to="14633,5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n5uzAAAAOIAAAAPAAAAZHJzL2Rvd25yZXYueG1sRI9fSwJB&#10;FMXfg77DcAPfcvZPSa2OIlqQSkRm0ONl5rq7uHNn3Zl0+/ZOEPR4OOf8Dmcy620jTtT52rGCdJiA&#10;INbO1Fwq2H083z6A8AHZYOOYFPyQh9n0+mqChXFnfqfTNpQiQtgXqKAKoS2k9Loii37oWuLo7V1n&#10;MUTZldJ0eI5w28gsSUbSYs1xocKWFhXpw/bbKpj3eakPy93n29fm6XWt83a9Oq6UGtz08zGIQH34&#10;D/+1X4yC/DG9S9LsPoPfS/EOyOkFAAD//wMAUEsBAi0AFAAGAAgAAAAhANvh9svuAAAAhQEAABMA&#10;AAAAAAAAAAAAAAAAAAAAAFtDb250ZW50X1R5cGVzXS54bWxQSwECLQAUAAYACAAAACEAWvQsW78A&#10;AAAVAQAACwAAAAAAAAAAAAAAAAAfAQAAX3JlbHMvLnJlbHNQSwECLQAUAAYACAAAACEAFP5+bswA&#10;AADiAAAADwAAAAAAAAAAAAAAAAAHAgAAZHJzL2Rvd25yZXYueG1sUEsFBgAAAAADAAMAtwAAAAAD&#10;AAAAAA==&#10;" strokecolor="windowText" strokeweight="1pt"/>
                  <v:line id="Line 21" o:spid="_x0000_s1044" style="position:absolute;visibility:visible;mso-wrap-style:square" from="14632,5403" to="14633,5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Zj9xgAAAOIAAAAPAAAAZHJzL2Rvd25yZXYueG1sRI/disIw&#10;FITvBd8hHGHvNK1/dKtRysKCt3Z9gGNztik2J7XJan17Iwh7OczMN8x2P9hW3Kj3jWMF6SwBQVw5&#10;3XCt4PTzPc1A+ICssXVMCh7kYb8bj7aYa3fnI93KUIsIYZ+jAhNCl0vpK0MW/cx1xNH7db3FEGVf&#10;S93jPcJtK+dJspYWG44LBjv6MlRdyj+rIJPlA6UPR3O9NEVbZcXqcC6U+pgMxQZEoCH8h9/tg1aw&#10;+EyXSTpfLeB1Kd4BuXsCAAD//wMAUEsBAi0AFAAGAAgAAAAhANvh9svuAAAAhQEAABMAAAAAAAAA&#10;AAAAAAAAAAAAAFtDb250ZW50X1R5cGVzXS54bWxQSwECLQAUAAYACAAAACEAWvQsW78AAAAVAQAA&#10;CwAAAAAAAAAAAAAAAAAfAQAAX3JlbHMvLnJlbHNQSwECLQAUAAYACAAAACEAbPmY/cYAAADiAAAA&#10;DwAAAAAAAAAAAAAAAAAHAgAAZHJzL2Rvd25yZXYueG1sUEsFBgAAAAADAAMAtwAAAPoCAAAAAA==&#10;" strokecolor="windowText" strokeweight="1pt"/>
                  <v:line id="Line 22" o:spid="_x0000_s1045" style="position:absolute;visibility:visible;mso-wrap-style:square" from="14632,5403" to="14632,5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ACJxgAAAOIAAAAPAAAAZHJzL2Rvd25yZXYueG1sRI/disIw&#10;FITvF3yHcATv1rT+LN1qlCII3tr1Ac42Z5tic1KbqPXtjSDs5TAz3zDr7WBbcaPeN44VpNMEBHHl&#10;dMO1gtPP/jMD4QOyxtYxKXiQh+1m9LHGXLs7H+lWhlpECPscFZgQulxKXxmy6KeuI47en+sthij7&#10;Wuoe7xFuWzlLki9pseG4YLCjnaHqXF6tgkyWD5Q+HM3l3BRtlRXLw2+h1GQ8FCsQgYbwH363D1rB&#10;/DtdJOlsuYDXpXgH5OYJAAD//wMAUEsBAi0AFAAGAAgAAAAhANvh9svuAAAAhQEAABMAAAAAAAAA&#10;AAAAAAAAAAAAAFtDb250ZW50X1R5cGVzXS54bWxQSwECLQAUAAYACAAAACEAWvQsW78AAAAVAQAA&#10;CwAAAAAAAAAAAAAAAAAfAQAAX3JlbHMvLnJlbHNQSwECLQAUAAYACAAAACEA4xAAicYAAADiAAAA&#10;DwAAAAAAAAAAAAAAAAAHAgAAZHJzL2Rvd25yZXYueG1sUEsFBgAAAAADAAMAtwAAAPoCAAAAAA==&#10;" strokecolor="windowText" strokeweight="1pt"/>
                  <v:line id="Line 23" o:spid="_x0000_s1046" style="position:absolute;visibility:visible;mso-wrap-style:square" from="14633,5403" to="14633,5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KUSxwAAAOIAAAAPAAAAZHJzL2Rvd25yZXYueG1sRI/RasJA&#10;FETfBf9huYJvZhNtJE1dJRQKvpr6AbfZ22wwezdmV41/3y0U+jjMzBlmd5hsL+40+s6xgixJQRA3&#10;TnfcKjh/fqwKED4ga+wdk4IneTjs57Mdlto9+ET3OrQiQtiXqMCEMJRS+saQRZ+4gTh63260GKIc&#10;W6lHfES47eU6TbfSYsdxweBA74aaS32zCgpZP1H6cDLXS1f1TVHlx69KqeViqt5ABJrCf/ivfdQK&#10;Nq/ZS5qt8xx+L8U7IPc/AAAA//8DAFBLAQItABQABgAIAAAAIQDb4fbL7gAAAIUBAAATAAAAAAAA&#10;AAAAAAAAAAAAAABbQ29udGVudF9UeXBlc10ueG1sUEsBAi0AFAAGAAgAAAAhAFr0LFu/AAAAFQEA&#10;AAsAAAAAAAAAAAAAAAAAHwEAAF9yZWxzLy5yZWxzUEsBAi0AFAAGAAgAAAAhAIxcpRLHAAAA4gAA&#10;AA8AAAAAAAAAAAAAAAAABwIAAGRycy9kb3ducmV2LnhtbFBLBQYAAAAAAwADALcAAAD7AgAAAAA=&#10;" strokecolor="windowText" strokeweight="1pt"/>
                  <v:line id="Line 24" o:spid="_x0000_s1047" style="position:absolute;visibility:visible;mso-wrap-style:square" from="14633,5403" to="14633,5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jtlxgAAAOIAAAAPAAAAZHJzL2Rvd25yZXYueG1sRI/RisIw&#10;FETfhf2HcBf2TdO6KrVrlLKw4KvVD7g2d5tic1ObqPXvjSD4OMzMGWa1GWwrrtT7xrGCdJKAIK6c&#10;brhWcNj/jTMQPiBrbB2Tgjt52Kw/RivMtbvxjq5lqEWEsM9RgQmhy6X0lSGLfuI64uj9u95iiLKv&#10;pe7xFuG2ldMkWUiLDccFgx39GqpO5cUqyGR5R+nDzpxPTdFWWTHfHgulvj6H4gdEoCG8w6/2Viv4&#10;XqazJJ3OF/C8FO+AXD8AAAD//wMAUEsBAi0AFAAGAAgAAAAhANvh9svuAAAAhQEAABMAAAAAAAAA&#10;AAAAAAAAAAAAAFtDb250ZW50X1R5cGVzXS54bWxQSwECLQAUAAYACAAAACEAWvQsW78AAAAVAQAA&#10;CwAAAAAAAAAAAAAAAAAfAQAAX3JlbHMvLnJlbHNQSwECLQAUAAYACAAAACEAfI47ZcYAAADiAAAA&#10;DwAAAAAAAAAAAAAAAAAHAgAAZHJzL2Rvd25yZXYueG1sUEsFBgAAAAADAAMAtwAAAPoCAAAAAA==&#10;" strokecolor="windowText" strokeweight="1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4" o:spid="_x0000_s1048" type="#_x0000_t202" style="position:absolute;left:13975;top:7695;width:3238;height:1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nqHyQAAAOIAAAAPAAAAZHJzL2Rvd25yZXYueG1sRI/NasMw&#10;EITvhbyD2EBvjWz3106UUEraBnJqkgdYrK1lYq1cSbHdt68KhR6HmfmGWW0m24mBfGgdK8gXGQji&#10;2umWGwWn4+vNE4gQkTV2jknBNwXYrGdXK6y0G/mDhkNsRIJwqFCBibGvpAy1IYth4Xri5H06bzEm&#10;6RupPY4JbjtZZNmDtNhyWjDY04uh+ny4WAWl6S7lOLxv8WsX92+F927c7pW6nk/PSxCRpvgf/mvv&#10;tILbMr/L8uL+EX4vpTsg1z8AAAD//wMAUEsBAi0AFAAGAAgAAAAhANvh9svuAAAAhQEAABMAAAAA&#10;AAAAAAAAAAAAAAAAAFtDb250ZW50X1R5cGVzXS54bWxQSwECLQAUAAYACAAAACEAWvQsW78AAAAV&#10;AQAACwAAAAAAAAAAAAAAAAAfAQAAX3JlbHMvLnJlbHNQSwECLQAUAAYACAAAACEAy0J6h8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2A9DC720" w14:textId="7A8DE187" w:rsidR="00977A2C" w:rsidRDefault="00977A2C" w:rsidP="00977A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gNB</w:t>
                        </w:r>
                      </w:p>
                      <w:p w14:paraId="01ECD27F" w14:textId="77777777" w:rsidR="00977A2C" w:rsidRPr="001B345E" w:rsidRDefault="00977A2C" w:rsidP="00977A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ss</w:t>
                        </w:r>
                      </w:p>
                    </w:txbxContent>
                  </v:textbox>
                </v:shape>
                <v:shape id="Picture 391401260" o:spid="_x0000_s1049" type="#_x0000_t75" style="position:absolute;left:20035;top:14721;width:1200;height:1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TgLyQAAAOIAAAAPAAAAZHJzL2Rvd25yZXYueG1sRI/fSsMw&#10;FMbvBd8hHME7l3TOudVlQ2SiCEO2+QCH5qwta05KTlzr25sLwcuP7x+/1Wb0nbpQlDawhWJiQBFX&#10;wbVcW/g6vt4tQElCdtgFJgs/JLBZX1+tsHRh4D1dDqlWeYSlRAtNSn2ptVQNeZRJ6ImzdwrRY8oy&#10;1tpFHPK47/TUmLn22HJ+aLCnl4aq8+HbW5htu7e9keH8uY2F7B5OS3n82Fl7ezM+P4FKNKb/8F/7&#10;3Vm4XxYzU0znGSIjZRzQ618AAAD//wMAUEsBAi0AFAAGAAgAAAAhANvh9svuAAAAhQEAABMAAAAA&#10;AAAAAAAAAAAAAAAAAFtDb250ZW50X1R5cGVzXS54bWxQSwECLQAUAAYACAAAACEAWvQsW78AAAAV&#10;AQAACwAAAAAAAAAAAAAAAAAfAQAAX3JlbHMvLnJlbHNQSwECLQAUAAYACAAAACEAoW04C8kAAADi&#10;AAAADwAAAAAAAAAAAAAAAAAHAgAAZHJzL2Rvd25yZXYueG1sUEsFBgAAAAADAAMAtwAAAP0CAAAA&#10;AA==&#10;">
                  <v:imagedata r:id="rId13" o:title=""/>
                </v:shape>
                <v:shape id="Freeform: Shape 391401261" o:spid="_x0000_s1050" style="position:absolute;left:17394;top:9757;width:2078;height:5257;rotation:-1324791fd;visibility:visible;mso-wrap-style:square;v-text-anchor:middle" coordsize="230189,3983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J5oyAAAAOIAAAAPAAAAZHJzL2Rvd25yZXYueG1sRI9Pi8Iw&#10;FMTvgt8hPMGLrGlVRKtR/IMgeFpX2OujebbF5KU0sXa//WZhweMwM79h1tvOGtFS4yvHCtJxAoI4&#10;d7riQsHt6/SxAOEDskbjmBT8kIftpt9bY6bdiz+pvYZCRAj7DBWUIdSZlD4vyaIfu5o4enfXWAxR&#10;NoXUDb4i3Bo5SZK5tFhxXCixpkNJ+eP6tArI7Gft0oz2eDxfqvb+/aBFd1NqOOh2KxCBuvAO/7fP&#10;WsF0mc6SdDJP4e9SvANy8wsAAP//AwBQSwECLQAUAAYACAAAACEA2+H2y+4AAACFAQAAEwAAAAAA&#10;AAAAAAAAAAAAAAAAW0NvbnRlbnRfVHlwZXNdLnhtbFBLAQItABQABgAIAAAAIQBa9CxbvwAAABUB&#10;AAALAAAAAAAAAAAAAAAAAB8BAABfcmVscy8ucmVsc1BLAQItABQABgAIAAAAIQAdeJ5oyAAAAOIA&#10;AAAPAAAAAAAAAAAAAAAAAAcCAABkcnMvZG93bnJldi54bWxQSwUGAAAAAAMAAwC3AAAA/AIAAAAA&#10;" adj="-11796480,,5400" path="m,c105352,115166,210705,230332,228600,266700,246495,303068,107373,196273,107373,218209v,21936,60613,101022,121227,180109e" filled="f" strokecolor="windowText">
                  <v:stroke dashstyle="dash" startarrow="block" startarrowwidth="narrow" startarrowlength="short" endarrow="block" endarrowwidth="narrow" endarrowlength="short" joinstyle="round"/>
                  <v:formulas/>
                  <v:path arrowok="t" o:connecttype="custom" o:connectlocs="0,0;206384,351980;96938,287983;206384,525684" o:connectangles="0,0,0,0" textboxrect="0,0,230189,398318"/>
                  <v:textbox>
                    <w:txbxContent>
                      <w:p w14:paraId="2206758D" w14:textId="77777777" w:rsidR="00977A2C" w:rsidRDefault="00977A2C" w:rsidP="00977A2C">
                        <w:pPr>
                          <w:jc w:val="center"/>
                        </w:pPr>
                      </w:p>
                    </w:txbxContent>
                  </v:textbox>
                </v:shape>
                <v:shape id="Text Box 54" o:spid="_x0000_s1051" type="#_x0000_t202" style="position:absolute;left:18623;top:10867;width:2286;height:1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ROiyQAAAOIAAAAPAAAAZHJzL2Rvd25yZXYueG1sRI/BasMw&#10;EETvhf6D2EJvjWy3hNiNEkJJ20BOSfoBi7WxTKyVIym2+/dVodDjMDNvmOV6sp0YyIfWsYJ8loEg&#10;rp1uuVHwdXp/WoAIEVlj55gUfFOA9er+bomVdiMfaDjGRiQIhwoVmBj7SspQG7IYZq4nTt7ZeYsx&#10;Sd9I7XFMcNvJIsvm0mLLacFgT2+G6svxZhWUpruV4/C5xesu7j8K79243Sv1+DBtXkFEmuJ/+K+9&#10;0wqey/wly4t5Ab+X0h2Qqx8AAAD//wMAUEsBAi0AFAAGAAgAAAAhANvh9svuAAAAhQEAABMAAAAA&#10;AAAAAAAAAAAAAAAAAFtDb250ZW50X1R5cGVzXS54bWxQSwECLQAUAAYACAAAACEAWvQsW78AAAAV&#10;AQAACwAAAAAAAAAAAAAAAAAfAQAAX3JlbHMvLnJlbHNQSwECLQAUAAYACAAAACEAFVkTos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45422455" w14:textId="580CB890" w:rsidR="00977A2C" w:rsidRDefault="00977A2C" w:rsidP="00977A2C">
                        <w:pPr>
                          <w:jc w:val="center"/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  <w:t>Uu</w:t>
                        </w:r>
                        <w:r w:rsidR="00554E58"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54" o:spid="_x0000_s1052" type="#_x0000_t202" style="position:absolute;left:19981;top:13762;width:2772;height:1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bY5yQAAAOIAAAAPAAAAZHJzL2Rvd25yZXYueG1sRI/BasMw&#10;EETvhfyD2EJvjWynhNqJEkJJ00BOTfsBi7WxTK2VKym28/dVodDjMDNvmPV2sp0YyIfWsYJ8noEg&#10;rp1uuVHw+fH6+AwiRGSNnWNScKMA283sbo2VdiO/03COjUgQDhUqMDH2lZShNmQxzF1PnLyL8xZj&#10;kr6R2uOY4LaTRZYtpcWW04LBnl4M1V/nq1VQmu5ajsPbHr+P8XQovHfj/qTUw/20W4GINMX/8F/7&#10;qBUsyvwpy4vlAn4vpTsgNz8AAAD//wMAUEsBAi0AFAAGAAgAAAAhANvh9svuAAAAhQEAABMAAAAA&#10;AAAAAAAAAAAAAAAAAFtDb250ZW50X1R5cGVzXS54bWxQSwECLQAUAAYACAAAACEAWvQsW78AAAAV&#10;AQAACwAAAAAAAAAAAAAAAAAfAQAAX3JlbHMvLnJlbHNQSwECLQAUAAYACAAAACEAehW2Oc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52CC9469" w14:textId="77777777" w:rsidR="00977A2C" w:rsidRDefault="00977A2C" w:rsidP="00977A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UE2</w:t>
                        </w:r>
                      </w:p>
                    </w:txbxContent>
                  </v:textbox>
                </v:shape>
                <v:shape id="Picture 391401264" o:spid="_x0000_s1053" type="#_x0000_t75" style="position:absolute;left:12631;top:16892;width:1201;height:1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j4IygAAAOIAAAAPAAAAZHJzL2Rvd25yZXYueG1sRI9Ra8Iw&#10;FIXfB/6HcIW9zaSuc1qNIsOxMZCh8weE5toWm5uSm9nu3y+DgY+Hc853OKvN4FpxxcCNJw3ZRIFA&#10;Kr1tqNJw+np9mIPgaMia1hNq+EGGzXp0tzKF9T0d8HqMlUgQ4sJoqGPsCim5rNEZnvgOKXlnH5yJ&#10;SYZK2mD6BHetnCo1k840lBZq0+FLjeXl+O005Lv27aC4v3zuQsb7p/OCnz/2Wt+Ph+0SRMQh3sL/&#10;7Xer4XGR5SqbznL4u5TugFz/AgAA//8DAFBLAQItABQABgAIAAAAIQDb4fbL7gAAAIUBAAATAAAA&#10;AAAAAAAAAAAAAAAAAABbQ29udGVudF9UeXBlc10ueG1sUEsBAi0AFAAGAAgAAAAhAFr0LFu/AAAA&#10;FQEAAAsAAAAAAAAAAAAAAAAAHwEAAF9yZWxzLy5yZWxzUEsBAi0AFAAGAAgAAAAhAN5WPgjKAAAA&#10;4gAAAA8AAAAAAAAAAAAAAAAABwIAAGRycy9kb3ducmV2LnhtbFBLBQYAAAAAAwADALcAAAD+AgAA&#10;AAA=&#10;">
                  <v:imagedata r:id="rId13" o:title=""/>
                </v:shape>
                <v:shape id="Text Box 54" o:spid="_x0000_s1054" type="#_x0000_t202" style="position:absolute;left:10831;top:15776;width:2768;height:1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IvWyQAAAOIAAAAPAAAAZHJzL2Rvd25yZXYueG1sRI9RS8Mw&#10;FIXfhf2HcAe+ubRVh63LxpCpgz059wMuzV1TbG66JGvrvzeC4OPhnPMdzmoz2U4M5EPrWEG+yEAQ&#10;10633Cg4fb7ePYEIEVlj55gUfFOAzXp2s8JKu5E/aDjGRiQIhwoVmBj7SspQG7IYFq4nTt7ZeYsx&#10;Sd9I7XFMcNvJIsuW0mLLacFgTy+G6q/j1SooTXctx+F9h5d9PLwV3rtxd1Dqdj5tn0FEmuJ/+K+9&#10;1wruy/why4vlI/xeSndArn8AAAD//wMAUEsBAi0AFAAGAAgAAAAhANvh9svuAAAAhQEAABMAAAAA&#10;AAAAAAAAAAAAAAAAAFtDb250ZW50X1R5cGVzXS54bWxQSwECLQAUAAYACAAAACEAWvQsW78AAAAV&#10;AQAACwAAAAAAAAAAAAAAAAAfAQAAX3JlbHMvLnJlbHNQSwECLQAUAAYACAAAACEAmrCL1s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2A4C2D95" w14:textId="77777777" w:rsidR="00977A2C" w:rsidRDefault="00977A2C" w:rsidP="00977A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UE1</w:t>
                        </w:r>
                      </w:p>
                    </w:txbxContent>
                  </v:textbox>
                </v:shape>
                <v:rect id="Rectangle 391401266" o:spid="_x0000_s1055" style="position:absolute;left:1841;top:2307;width:54070;height:20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1yvyAAAAOIAAAAPAAAAZHJzL2Rvd25yZXYueG1sRI9BawIx&#10;FITvQv9DeIXeNInKtm6NUoVC8VZr74/N627azct2E3X9941Q8DjMzDfMcj34Vpyojy6wAT1RIIir&#10;YB3XBg4fr+MnEDEhW2wDk4ELRViv7kZLLG048zud9qkWGcKxRANNSl0pZawa8hgnoSPO3lfoPaYs&#10;+1raHs8Z7ls5VaqQHh3nhQY72jZU/eyP3kA314vd9+agXOUeL1HjZ5F+W2Me7oeXZxCJhnQL/7ff&#10;rIHZQs+VnhYFXC/lOyBXfwAAAP//AwBQSwECLQAUAAYACAAAACEA2+H2y+4AAACFAQAAEwAAAAAA&#10;AAAAAAAAAAAAAAAAW0NvbnRlbnRfVHlwZXNdLnhtbFBLAQItABQABgAIAAAAIQBa9CxbvwAAABUB&#10;AAALAAAAAAAAAAAAAAAAAB8BAABfcmVscy8ucmVsc1BLAQItABQABgAIAAAAIQCGP1yvyAAAAOIA&#10;AAAPAAAAAAAAAAAAAAAAAAcCAABkcnMvZG93bnJldi54bWxQSwUGAAAAAAMAAwC3AAAA/AIAAAAA&#10;" filled="f" strokecolor="windowText"/>
                <v:shape id="Text Box 54" o:spid="_x0000_s1056" type="#_x0000_t202" style="position:absolute;left:16129;top:16644;width:2562;height:15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SRIxgAAAOIAAAAPAAAAZHJzL2Rvd25yZXYueG1sRE/dasIw&#10;FL4f7B3CGexupu1E1s4oQ9wUvJrbAxyas6asOalJbOvbmwvBy4/vf7mebCcG8qF1rCCfZSCIa6db&#10;bhT8/ny+vIEIEVlj55gUXCjAevX4sMRKu5G/aTjGRqQQDhUqMDH2lZShNmQxzFxPnLg/5y3GBH0j&#10;tccxhdtOFlm2kBZbTg0Ge9oYqv+PZ6ugNN25HIfdFk/7ePgqvHfj9qDU89P08Q4i0hTv4pt7rxW8&#10;lvk8y4tF2pwupTsgV1cAAAD//wMAUEsBAi0AFAAGAAgAAAAhANvh9svuAAAAhQEAABMAAAAAAAAA&#10;AAAAAAAAAAAAAFtDb250ZW50X1R5cGVzXS54bWxQSwECLQAUAAYACAAAACEAWvQsW78AAAAVAQAA&#10;CwAAAAAAAAAAAAAAAAAfAQAAX3JlbHMvLnJlbHNQSwECLQAUAAYACAAAACEAdLEkSMYAAADiAAAA&#10;DwAAAAAAAAAAAAAAAAAHAgAAZHJzL2Rvd25yZXYueG1sUEsFBgAAAAADAAMAtwAAAPoCAAAAAA==&#10;" filled="f" fillcolor="#4e9793" stroked="f" strokecolor="#003258">
                  <v:textbox inset="0,0,0,0">
                    <w:txbxContent>
                      <w:p w14:paraId="346DB840" w14:textId="77777777" w:rsidR="00977A2C" w:rsidRDefault="00977A2C" w:rsidP="00977A2C">
                        <w:pPr>
                          <w:jc w:val="center"/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  <w:t>SL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91401269" o:spid="_x0000_s1057" type="#_x0000_t32" style="position:absolute;left:13905;top:15556;width:6130;height:19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W+3yQAAAOIAAAAPAAAAZHJzL2Rvd25yZXYueG1sRI/dagIx&#10;FITvC32HcAq9KZr9KUtdjSJSxfZO6wMcNsfN4uZk2aS69emNIPRymJlvmNlisK04U+8bxwrScQKC&#10;uHK64VrB4Wc9+gDhA7LG1jEp+CMPi/nz0wxL7S68o/M+1CJC2JeowITQlVL6ypBFP3YdcfSOrrcY&#10;ouxrqXu8RLhtZZYkhbTYcFww2NHKUHXa/1oFbn3dbUz2nX++fRlzKFpj82xQ6vVlWE5BBBrCf/jR&#10;3moF+SR9T9KsmMD9UrwDcn4DAAD//wMAUEsBAi0AFAAGAAgAAAAhANvh9svuAAAAhQEAABMAAAAA&#10;AAAAAAAAAAAAAAAAAFtDb250ZW50X1R5cGVzXS54bWxQSwECLQAUAAYACAAAACEAWvQsW78AAAAV&#10;AQAACwAAAAAAAAAAAAAAAAAfAQAAX3JlbHMvLnJlbHNQSwECLQAUAAYACAAAACEAQhFvt8kAAADi&#10;AAAADwAAAAAAAAAAAAAAAAAHAgAAZHJzL2Rvd25yZXYueG1sUEsFBgAAAAADAAMAtwAAAP0CAAAA&#10;AA==&#10;" strokecolor="windowText">
                  <v:stroke dashstyle="dash" startarrow="block" startarrowwidth="narrow" startarrowlength="short" endarrow="block" endarrowwidth="narrow" endarrowlength="short"/>
                </v:shape>
                <v:shape id="Straight Arrow Connector 391401300" o:spid="_x0000_s1058" type="#_x0000_t32" style="position:absolute;left:13441;top:11030;width:2066;height:58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SwXyAAAAOIAAAAPAAAAZHJzL2Rvd25yZXYueG1sRI/fasIw&#10;FMbvBd8hHGE3oklbEdcZRWTK3J3OBzg0Z01Zc1KaTDuffrkY7PLj+8dvvR1cK27Uh8azhmyuQBBX&#10;3jRca7h+HGYrECEiG2w9k4YfCrDdjEdrLI2/85lul1iLNMKhRA02xq6UMlSWHIa574iT9+l7hzHJ&#10;vpamx3sad63MlVpKhw2nB4sd7S1VX5dvp8EfHuejzd+L1+nJ2uuyta7IB62fJsPuBUSkIf6H/9pv&#10;RkPxnC1UVqgEkZASDsjNLwAAAP//AwBQSwECLQAUAAYACAAAACEA2+H2y+4AAACFAQAAEwAAAAAA&#10;AAAAAAAAAAAAAAAAW0NvbnRlbnRfVHlwZXNdLnhtbFBLAQItABQABgAIAAAAIQBa9CxbvwAAABUB&#10;AAALAAAAAAAAAAAAAAAAAB8BAABfcmVscy8ucmVsc1BLAQItABQABgAIAAAAIQB4FSwXyAAAAOIA&#10;AAAPAAAAAAAAAAAAAAAAAAcCAABkcnMvZG93bnJldi54bWxQSwUGAAAAAAMAAwC3AAAA/AIAAAAA&#10;" strokecolor="windowText">
                  <v:stroke dashstyle="dash" startarrow="block" startarrowwidth="narrow" startarrowlength="short" endarrow="block" endarrowwidth="narrow" endarrowlength="short"/>
                </v:shape>
                <v:shape id="Text Box 54" o:spid="_x0000_s1059" type="#_x0000_t202" style="position:absolute;left:12422;top:12110;width:2286;height:1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WfoyAAAAOIAAAAPAAAAZHJzL2Rvd25yZXYueG1sRI9RS8Mw&#10;FIXfBf9DuIJvLukmstZlY8jUwZ62+QMuzbUpNjddkrX13xtB8PFwzvkOZ7WZXCcGCrH1rKGYKRDE&#10;tTctNxo+zq8PSxAxIRvsPJOGb4qwWd/erLAyfuQjDafUiAzhWKEGm1JfSRlrSw7jzPfE2fv0wWHK&#10;MjTSBBwz3HVyrtSTdNhyXrDY04ul+ut0dRpK213LcXjf4WWfDm/zEPy4O2h9fzdtn0EkmtJ/+K+9&#10;NxoWZfGoioUq4PdSvgNy/QMAAP//AwBQSwECLQAUAAYACAAAACEA2+H2y+4AAACFAQAAEwAAAAAA&#10;AAAAAAAAAAAAAAAAW0NvbnRlbnRfVHlwZXNdLnhtbFBLAQItABQABgAIAAAAIQBa9CxbvwAAABUB&#10;AAALAAAAAAAAAAAAAAAAAB8BAABfcmVscy8ucmVsc1BLAQItABQABgAIAAAAIQBOtWfoyAAAAOIA&#10;AAAPAAAAAAAAAAAAAAAAAAcCAABkcnMvZG93bnJldi54bWxQSwUGAAAAAAMAAwC3AAAA/AIAAAAA&#10;" filled="f" fillcolor="#4e9793" stroked="f" strokecolor="#003258">
                  <v:textbox inset="0,0,0,0">
                    <w:txbxContent>
                      <w:p w14:paraId="6675C149" w14:textId="7CC2CBAD" w:rsidR="00977A2C" w:rsidRDefault="00977A2C" w:rsidP="00977A2C">
                        <w:pPr>
                          <w:jc w:val="center"/>
                          <w:rPr>
                            <w:rFonts w:eastAsia="Ericsson Hilda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Ericsson Hilda" w:cs="Arial"/>
                            <w:color w:val="000000"/>
                            <w:sz w:val="18"/>
                            <w:szCs w:val="18"/>
                          </w:rPr>
                          <w:t>Uu</w:t>
                        </w:r>
                        <w:r w:rsidR="00554E58">
                          <w:rPr>
                            <w:rFonts w:eastAsia="Ericsson Hilda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line id="Straight Connector 1" o:spid="_x0000_s1060" style="position:absolute;flip:x;visibility:visible;mso-wrap-style:square" from="28860,2307" to="29051,23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2v0ugAAANoAAAAPAAAAZHJzL2Rvd25yZXYueG1sRE9LCsIw&#10;EN0L3iGM4E5TBUWqUURQXClqDzA0Y1psJqWJtd7eCIKr4fG+s9p0thItNb50rGAyTkAQ506XbBRk&#10;t/1oAcIHZI2VY1LwJg+bdb+3wlS7F1+ovQYjYgj7FBUUIdSplD4vyKIfu5o4cnfXWAwRNkbqBl8x&#10;3FZymiRzabHk2FBgTbuC8sf1aRVocyK5daadTcw82+fmjKdDq9Rw0G2XIAJ14S/+uY86zofvK98r&#10;1x8AAAD//wMAUEsBAi0AFAAGAAgAAAAhANvh9svuAAAAhQEAABMAAAAAAAAAAAAAAAAAAAAAAFtD&#10;b250ZW50X1R5cGVzXS54bWxQSwECLQAUAAYACAAAACEAWvQsW78AAAAVAQAACwAAAAAAAAAAAAAA&#10;AAAfAQAAX3JlbHMvLnJlbHNQSwECLQAUAAYACAAAACEAnVtr9LoAAADaAAAADwAAAAAAAAAAAAAA&#10;AAAHAgAAZHJzL2Rvd25yZXYueG1sUEsFBgAAAAADAAMAtwAAAO4CAAAAAA==&#10;" strokecolor="black [3200]" strokeweight=".5pt">
                  <v:stroke joinstyle="miter"/>
                </v:line>
                <v:shape id="Text Box 54" o:spid="_x0000_s1061" type="#_x0000_t202" style="position:absolute;left:11472;top:7774;width:2360;height:1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+kfwQAAANoAAAAPAAAAZHJzL2Rvd25yZXYueG1sRI9Bi8Iw&#10;FITvC/6H8ARva2oPslajiLir4GnVH/Bonk2xealJbOu/3yws7HGYmW+Y1WawjejIh9qxgtk0A0Fc&#10;Ol1zpeB6+Xz/ABEissbGMSl4UYDNevS2wkK7nr+pO8dKJAiHAhWYGNtCylAashimriVO3s15izFJ&#10;X0ntsU9w28g8y+bSYs1pwWBLO0Pl/fy0ChameS767rDHxzGevnLvXb8/KTUZD9sliEhD/A//tY9a&#10;QQ6/V9INkOsfAAAA//8DAFBLAQItABQABgAIAAAAIQDb4fbL7gAAAIUBAAATAAAAAAAAAAAAAAAA&#10;AAAAAABbQ29udGVudF9UeXBlc10ueG1sUEsBAi0AFAAGAAgAAAAhAFr0LFu/AAAAFQEAAAsAAAAA&#10;AAAAAAAAAAAAHwEAAF9yZWxzLy5yZWxzUEsBAi0AFAAGAAgAAAAhAGaP6R/BAAAA2gAAAA8AAAAA&#10;AAAAAAAAAAAABwIAAGRycy9kb3ducmV2LnhtbFBLBQYAAAAAAwADALcAAAD1AgAAAAA=&#10;" filled="f" fillcolor="#4e9793" stroked="f" strokecolor="#003258">
                  <v:textbox inset="0,0,0,0">
                    <w:txbxContent>
                      <w:p w14:paraId="528AC485" w14:textId="5EC4B1E9" w:rsidR="0004422C" w:rsidRDefault="0004422C" w:rsidP="000442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PCell</w:t>
                        </w:r>
                      </w:p>
                      <w:p w14:paraId="30A20B11" w14:textId="77777777" w:rsidR="0004422C" w:rsidRDefault="0004422C" w:rsidP="000442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ss</w:t>
                        </w:r>
                      </w:p>
                    </w:txbxContent>
                  </v:textbox>
                </v:shape>
                <v:shape id="Straight Arrow Connector 4" o:spid="_x0000_s1062" type="#_x0000_t32" style="position:absolute;left:13144;top:8854;width:1715;height:14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9ZWwQAAANoAAAAPAAAAZHJzL2Rvd25yZXYueG1sRI9BawIx&#10;FITvBf9DeIK3mrWIldUoWhCkUNBV8PrYPDeLycu6ibr9940g9DjMzDfMfNk5K+7UhtqzgtEwA0Fc&#10;el1zpeB42LxPQYSIrNF6JgW/FGC56L3NMdf+wXu6F7ESCcIhRwUmxiaXMpSGHIahb4iTd/atw5hk&#10;W0nd4iPBnZUfWTaRDmtOCwYb+jJUXoqbU7D/me6iPbK7ZsWnHZen7hvNWqlBv1vNQETq4n/41d5q&#10;BWN4Xkk3QC7+AAAA//8DAFBLAQItABQABgAIAAAAIQDb4fbL7gAAAIUBAAATAAAAAAAAAAAAAAAA&#10;AAAAAABbQ29udGVudF9UeXBlc10ueG1sUEsBAi0AFAAGAAgAAAAhAFr0LFu/AAAAFQEAAAsAAAAA&#10;AAAAAAAAAAAAHwEAAF9yZWxzLy5yZWxzUEsBAi0AFAAGAAgAAAAhAITT1lbBAAAA2gAAAA8AAAAA&#10;AAAAAAAAAAAABwIAAGRycy9kb3ducmV2LnhtbFBLBQYAAAAAAwADALcAAAD1AgAAAAA=&#10;" strokecolor="black [3200]" strokeweight=".5pt">
                  <v:stroke endarrow="block" endarrowwidth="narrow" endarrowlength="short" joinstyle="miter"/>
                </v:shape>
                <v:shape id="Text Box 54" o:spid="_x0000_s1063" type="#_x0000_t202" style="position:absolute;left:14246;top:20913;width:2355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nFrwQAAANoAAAAPAAAAZHJzL2Rvd25yZXYueG1sRI9Ra8Iw&#10;FIXfB/sP4Q72NtMJk1mNIqJT8GnVH3Bprk2xuemS2Hb/3giCj4dzznc48+VgG9GRD7VjBZ+jDARx&#10;6XTNlYLTcfvxDSJEZI2NY1LwTwGWi9eXOeba9fxLXRErkSAcclRgYmxzKUNpyGIYuZY4eWfnLcYk&#10;fSW1xz7BbSPHWTaRFmtOCwZbWhsqL8XVKpia5jrtu90G//bx8DP23vWbg1Lvb8NqBiLSEJ/hR3uv&#10;FXzB/Uq6AXJxAwAA//8DAFBLAQItABQABgAIAAAAIQDb4fbL7gAAAIUBAAATAAAAAAAAAAAAAAAA&#10;AAAAAABbQ29udGVudF9UeXBlc10ueG1sUEsBAi0AFAAGAAgAAAAhAFr0LFu/AAAAFQEAAAsAAAAA&#10;AAAAAAAAAAAAHwEAAF9yZWxzLy5yZWxzUEsBAi0AFAAGAAgAAAAhAOlmcWvBAAAA2gAAAA8AAAAA&#10;AAAAAAAAAAAABwIAAGRycy9kb3ducmV2LnhtbFBLBQYAAAAAAwADALcAAAD1AgAAAAA=&#10;" filled="f" fillcolor="#4e9793" stroked="f" strokecolor="#003258">
                  <v:textbox inset="0,0,0,0">
                    <w:txbxContent>
                      <w:p w14:paraId="6B24040D" w14:textId="74047A80" w:rsidR="0004422C" w:rsidRPr="0004422C" w:rsidRDefault="0004422C" w:rsidP="000442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  <w:lang w:val="en-GB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  <w:lang w:val="en-GB"/>
                          </w:rPr>
                          <w:t>(A)</w:t>
                        </w:r>
                      </w:p>
                    </w:txbxContent>
                  </v:textbox>
                </v:shape>
                <v:oval id="Oval 391401289" o:spid="_x0000_s1064" style="position:absolute;left:32756;top:3768;width:18148;height:161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J7SyAAAAOIAAAAPAAAAZHJzL2Rvd25yZXYueG1sRI9Ba8JA&#10;FITvBf/D8oTe6ia2FI2uIoLooR5qS/T4yD6TYPZt2F01/ntXEDwOM/MNM513phEXcr62rCAdJCCI&#10;C6trLhX8/60+RiB8QNbYWCYFN/Iwn/Xepphpe+VfuuxCKSKEfYYKqhDaTEpfVGTQD2xLHL2jdQZD&#10;lK6U2uE1wk0jh0nyLQ3WHBcqbGlZUXHanY0CzteH4162B2fWP37r8n3uG1bqvd8tJiACdeEVfrY3&#10;WsHnOP1K0uFoDI9L8Q7I2R0AAP//AwBQSwECLQAUAAYACAAAACEA2+H2y+4AAACFAQAAEwAAAAAA&#10;AAAAAAAAAAAAAAAAW0NvbnRlbnRfVHlwZXNdLnhtbFBLAQItABQABgAIAAAAIQBa9CxbvwAAABUB&#10;AAALAAAAAAAAAAAAAAAAAB8BAABfcmVscy8ucmVsc1BLAQItABQABgAIAAAAIQB8kJ7SyAAAAOIA&#10;AAAPAAAAAAAAAAAAAAAAAAcCAABkcnMvZG93bnJldi54bWxQSwUGAAAAAAMAAwC3AAAA/AIAAAAA&#10;" filled="f" fillcolor="#4e9793" strokecolor="windowText">
                  <v:shadow color="#dad3c5"/>
                </v:oval>
                <v:group id="Group 391401290" o:spid="_x0000_s1065" style="position:absolute;left:40916;top:8461;width:1511;height:2388" coordorigin="8159,4679" coordsize="1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zt6yQAAAOIAAAAPAAAAZHJzL2Rvd25yZXYueG1sRI/NasJA&#10;FIX3hb7DcAvudDJai6aOItIWFyJUBXF3yVyTYOZOyIxJfPvOQujycP74FqveVqKlxpeONahRAoI4&#10;c6bkXMPp+D2cgfAB2WDlmDQ8yMNq+fqywNS4jn+pPYRcxBH2KWooQqhTKX1WkEU/cjVx9K6usRii&#10;bHJpGuziuK3kOEk+pMWS40OBNW0Kym6Hu9Xw02G3nqivdne7bh6X43R/3inSevDWrz9BBOrDf/jZ&#10;3hoNk7l6T9R4HiEiUsQBufwDAAD//wMAUEsBAi0AFAAGAAgAAAAhANvh9svuAAAAhQEAABMAAAAA&#10;AAAAAAAAAAAAAAAAAFtDb250ZW50X1R5cGVzXS54bWxQSwECLQAUAAYACAAAACEAWvQsW78AAAAV&#10;AQAACwAAAAAAAAAAAAAAAAAfAQAAX3JlbHMvLnJlbHNQSwECLQAUAAYACAAAACEAm887eskAAADi&#10;AAAADwAAAAAAAAAAAAAAAAAHAgAAZHJzL2Rvd25yZXYueG1sUEsFBgAAAAADAAMAtwAAAP0CAAAA&#10;AA==&#10;">
                  <v:line id="Line 7" o:spid="_x0000_s1066" style="position:absolute;flip:y;visibility:visible;mso-wrap-style:square" from="8159,4680" to="8160,4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20RygAAAOIAAAAPAAAAZHJzL2Rvd25yZXYueG1sRI9NS8NA&#10;EIbvgv9hGaEXsbsxUmLstoSCVbyUfngfsmMSmp0N2bWN/945CB6Hd95nnlmuJ9+rC42xC2whmxtQ&#10;xHVwHTcWTsfXhwJUTMgO+8Bk4YcirFe3N0ssXbjyni6H1CiBcCzRQpvSUGod65Y8xnkYiCX7CqPH&#10;JOPYaDfiVeC+14/GLLTHjuVCiwNtWqrPh28vGtOuOi/unanfPooibPPm9LmprJ3dTdULqERT+l/+&#10;a787C/lz9mSy3IizvCQc0KtfAAAA//8DAFBLAQItABQABgAIAAAAIQDb4fbL7gAAAIUBAAATAAAA&#10;AAAAAAAAAAAAAAAAAABbQ29udGVudF9UeXBlc10ueG1sUEsBAi0AFAAGAAgAAAAhAFr0LFu/AAAA&#10;FQEAAAsAAAAAAAAAAAAAAAAAHwEAAF9yZWxzLy5yZWxzUEsBAi0AFAAGAAgAAAAhAOx/bRHKAAAA&#10;4gAAAA8AAAAAAAAAAAAAAAAABwIAAGRycy9kb3ducmV2LnhtbFBLBQYAAAAAAwADALcAAAD+AgAA&#10;AAA=&#10;" strokecolor="windowText" strokeweight="1pt"/>
                  <v:line id="Line 8" o:spid="_x0000_s1067" style="position:absolute;flip:x y;visibility:visible;mso-wrap-style:square" from="8160,4680" to="8161,4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MyfzAAAAOIAAAAPAAAAZHJzL2Rvd25yZXYueG1sRI9BSwMx&#10;FITvBf9DeEJvbbKuiF2blqIWbEXEWsHjI3nuLt28rJu03f77piB4HGbmG2Y6710jDtSF2rOGbKxA&#10;EBtvay41bD+Xo3sQISJbbDyThhMFmM+uBlMsrD/yBx02sRQJwqFADVWMbSFlMBU5DGPfEifvx3cO&#10;Y5JdKW2HxwR3jbxR6k46rDktVNjSY0Vmt9k7DYs+L83uafv1/v36/LY2ebte/a60Hl73iwcQkfr4&#10;H/5rv1gN+SS7VVmuJnC5lO6AnJ0BAAD//wMAUEsBAi0AFAAGAAgAAAAhANvh9svuAAAAhQEAABMA&#10;AAAAAAAAAAAAAAAAAAAAAFtDb250ZW50X1R5cGVzXS54bWxQSwECLQAUAAYACAAAACEAWvQsW78A&#10;AAAVAQAACwAAAAAAAAAAAAAAAAAfAQAAX3JlbHMvLnJlbHNQSwECLQAUAAYACAAAACEAfwjMn8wA&#10;AADiAAAADwAAAAAAAAAAAAAAAAAHAgAAZHJzL2Rvd25yZXYueG1sUEsFBgAAAAADAAMAtwAAAAAD&#10;AAAAAA==&#10;" strokecolor="windowText" strokeweight="1pt"/>
                  <v:line id="Line 9" o:spid="_x0000_s1068" style="position:absolute;flip:y;visibility:visible;mso-wrap-style:square" from="8159,4682" to="8160,4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PfKygAAAOIAAAAPAAAAZHJzL2Rvd25yZXYueG1sRI9NS8NA&#10;EIbvgv9hGaEXsbsxUmLstoSCVbyUfngfsmMSmp0N2bWN/945CB6Hd95n5lmuJ9+rC42xC2whmxtQ&#10;xHVwHTcWTsfXhwJUTMgO+8Bk4YcirFe3N0ssXbjyni6H1CiBcCzRQpvSUGod65Y8xnkYiCX7CqPH&#10;JOPYaDfiVeC+14/GLLTHjuVCiwNtWqrPh28vb0y76ry4d6Z++yiKsM2b0+emsnZ2N1UvoBJN6X/5&#10;r/3uLOTP2ZPJ8kwkREk4oFe/AAAA//8DAFBLAQItABQABgAIAAAAIQDb4fbL7gAAAIUBAAATAAAA&#10;AAAAAAAAAAAAAAAAAABbQ29udGVudF9UeXBlc10ueG1sUEsBAi0AFAAGAAgAAAAhAFr0LFu/AAAA&#10;FQEAAAsAAAAAAAAAAAAAAAAAHwEAAF9yZWxzLy5yZWxzUEsBAi0AFAAGAAgAAAAhAJfQ98rKAAAA&#10;4gAAAA8AAAAAAAAAAAAAAAAABwIAAGRycy9kb3ducmV2LnhtbFBLBQYAAAAAAwADALcAAAD+AgAA&#10;AAA=&#10;" strokecolor="windowText" strokeweight="1pt"/>
                  <v:line id="Line 10" o:spid="_x0000_s1069" style="position:absolute;flip:x y;visibility:visible;mso-wrap-style:square" from="8160,4681" to="8160,4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1ZEzAAAAOIAAAAPAAAAZHJzL2Rvd25yZXYueG1sRI9BSwMx&#10;FITvQv9DeAVvNptuKbo2LaUq2BYRawWPj+S5u3Tzsm5iu/33piB4HGbmG2a26F0jjtSF2rMGNcpA&#10;EBtvay417N+fbm5BhIhssfFMGs4UYDEfXM2wsP7Eb3TcxVIkCIcCNVQxtoWUwVTkMIx8S5y8L985&#10;jEl2pbQdnhLcNXKcZVPpsOa0UGFLq4rMYffjNCz7vDSHh/3H6+f28WVj8naz/l5rfT3sl/cgIvXx&#10;P/zXfrYa8js1yVSuFFwupTsg578AAAD//wMAUEsBAi0AFAAGAAgAAAAhANvh9svuAAAAhQEAABMA&#10;AAAAAAAAAAAAAAAAAAAAAFtDb250ZW50X1R5cGVzXS54bWxQSwECLQAUAAYACAAAACEAWvQsW78A&#10;AAAVAQAACwAAAAAAAAAAAAAAAAAfAQAAX3JlbHMvLnJlbHNQSwECLQAUAAYACAAAACEABKdWRMwA&#10;AADiAAAADwAAAAAAAAAAAAAAAAAHAgAAZHJzL2Rvd25yZXYueG1sUEsFBgAAAAADAAMAtwAAAAAD&#10;AAAAAA==&#10;" strokecolor="windowText" strokeweight="1pt"/>
                  <v:line id="Line 11" o:spid="_x0000_s1070" style="position:absolute;flip:y;visibility:visible;mso-wrap-style:square" from="8160,4681" to="8160,4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swmygAAAOIAAAAPAAAAZHJzL2Rvd25yZXYueG1sRI9Pa8JA&#10;EMXvhX6HZYReiu7GlBCjqwShf/AitXofsmMSzM6G7FbTb98tCD0+3rzfm7fajLYTVxp861hDMlMg&#10;iCtnWq41HL9epzkIH5ANdo5Jww952KwfH1ZYGHfjT7oeQi0ihH2BGpoQ+kJKXzVk0c9cTxy9sxss&#10;hiiHWpoBbxFuOzlXKpMWW44NDfa0bai6HL5tfGPcl5fs2ajqfZfn7i2tj6dtqfXTZCyXIAKN4f/4&#10;nv4wGtJF8qKSNJnD36TIAbn+BQAA//8DAFBLAQItABQABgAIAAAAIQDb4fbL7gAAAIUBAAATAAAA&#10;AAAAAAAAAAAAAAAAAABbQ29udGVudF9UeXBlc10ueG1sUEsBAi0AFAAGAAgAAAAhAFr0LFu/AAAA&#10;FQEAAAsAAAAAAAAAAAAAAAAAHwEAAF9yZWxzLy5yZWxzUEsBAi0AFAAGAAgAAAAhAAhOzCbKAAAA&#10;4gAAAA8AAAAAAAAAAAAAAAAABwIAAGRycy9kb3ducmV2LnhtbFBLBQYAAAAAAwADALcAAAD+AgAA&#10;AAA=&#10;" strokecolor="windowText" strokeweight="1pt"/>
                  <v:line id="Line 12" o:spid="_x0000_s1071" style="position:absolute;flip:y;visibility:visible;mso-wrap-style:square" from="8159,4682" to="8160,4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mm9ygAAAOIAAAAPAAAAZHJzL2Rvd25yZXYueG1sRI9Ba8JA&#10;EIXvBf/DMkIvUnfTiMToKkGolV5Krd6H7JgEs7Mhu9X477tCocfHm/e9eavNYFtxpd43jjUkUwWC&#10;uHSm4UrD8fvtJQPhA7LB1jFpuJOHzXr0tMLcuBt/0fUQKhEh7HPUUIfQ5VL6siaLfuo64uidXW8x&#10;RNlX0vR4i3Dbylel5tJiw7Ghxo62NZWXw4+NbwyfxWU+Map8/8gyt0ur42lbaP08HooliEBD+D/+&#10;S++NhnSRzFSSJik8JkUOyPUvAAAA//8DAFBLAQItABQABgAIAAAAIQDb4fbL7gAAAIUBAAATAAAA&#10;AAAAAAAAAAAAAAAAAABbQ29udGVudF9UeXBlc10ueG1sUEsBAi0AFAAGAAgAAAAhAFr0LFu/AAAA&#10;FQEAAAsAAAAAAAAAAAAAAAAAHwEAAF9yZWxzLy5yZWxzUEsBAi0AFAAGAAgAAAAhAGcCab3KAAAA&#10;4gAAAA8AAAAAAAAAAAAAAAAABwIAAGRycy9kb3ducmV2LnhtbFBLBQYAAAAAAwADALcAAAD+AgAA&#10;AAA=&#10;" strokecolor="windowText" strokeweight="1pt"/>
                  <v:line id="Line 13" o:spid="_x0000_s1072" style="position:absolute;flip:x y;visibility:visible;mso-wrap-style:square" from="8160,4681" to="8160,4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PXczAAAAOIAAAAPAAAAZHJzL2Rvd25yZXYueG1sRI/dSsNA&#10;FITvhb7DcgTv7CamSBuzKaUq2IqU/oGXh91jEpo9G7NrG9/eFQQvh5n5hinmg23FmXrfOFaQjhMQ&#10;xNqZhisFh/3z7RSED8gGW8ek4Js8zMvRVYG5cRfe0nkXKhEh7HNUUIfQ5VJ6XZNFP3YdcfQ+XG8x&#10;RNlX0vR4iXDbyrskuZcWG44LNXa0rEmfdl9WwWLIKn16PBw3769Pb2uddevV50qpm+th8QAi0BD+&#10;w3/tF6Mgm6WTJM3SCfxeindAlj8AAAD//wMAUEsBAi0AFAAGAAgAAAAhANvh9svuAAAAhQEAABMA&#10;AAAAAAAAAAAAAAAAAAAAAFtDb250ZW50X1R5cGVzXS54bWxQSwECLQAUAAYACAAAACEAWvQsW78A&#10;AAAVAQAACwAAAAAAAAAAAAAAAAAfAQAAX3JlbHMvLnJlbHNQSwECLQAUAAYACAAAACEAFND13MwA&#10;AADiAAAADwAAAAAAAAAAAAAAAAAHAgAAZHJzL2Rvd25yZXYueG1sUEsFBgAAAAADAAMAtwAAAAAD&#10;AAAAAA==&#10;" strokecolor="windowText" strokeweight="1pt"/>
                  <v:line id="Line 14" o:spid="_x0000_s1073" style="position:absolute;flip:y;visibility:visible;mso-wrap-style:square" from="8160,4681" to="8160,4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1RSygAAAOIAAAAPAAAAZHJzL2Rvd25yZXYueG1sRI9La8Mw&#10;EITvhf4HsYVcSiK5boPjRgkm0Ae5lLzui7WxTayVsZTE+fdRodDjMDvf7MyXg23FhXrfONaQTBQI&#10;4tKZhisN+93HOAPhA7LB1jFpuJGH5eLxYY65cVfe0GUbKhEh7HPUUIfQ5VL6siaLfuI64ugdXW8x&#10;RNlX0vR4jXDbyhelptJiw7Ghxo5WNZWn7dnGN4af4jR9Nqr8WmeZ+0yr/WFVaD16Gop3EIGG8H/8&#10;l/42GtJZ8qqSNHmD30mRA3JxBwAA//8DAFBLAQItABQABgAIAAAAIQDb4fbL7gAAAIUBAAATAAAA&#10;AAAAAAAAAAAAAAAAAABbQ29udGVudF9UeXBlc10ueG1sUEsBAi0AFAAGAAgAAAAhAFr0LFu/AAAA&#10;FQEAAAsAAAAAAAAAAAAAAAAAHwEAAF9yZWxzLy5yZWxzUEsBAi0AFAAGAAgAAAAhAIenVFLKAAAA&#10;4gAAAA8AAAAAAAAAAAAAAAAABwIAAGRycy9kb3ducmV2LnhtbFBLBQYAAAAAAwADALcAAAD+AgAA&#10;AAA=&#10;" strokecolor="windowText" strokeweight="1pt"/>
                  <v:line id="Line 15" o:spid="_x0000_s1074" style="position:absolute;flip:x y;visibility:visible;mso-wrap-style:square" from="8159,4682" to="8161,4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s4wzAAAAOIAAAAPAAAAZHJzL2Rvd25yZXYueG1sRI/dSsNA&#10;FITvhb7DcgTvzCamlDZ2W0pVaCtS+gdeHnaPSWj2bMyubXx7VxC8HGbmG2Y6720jLtT52rGCLElB&#10;EGtnai4VHA8v92MQPiAbbByTgm/yMJ8NbqZYGHflHV32oRQRwr5ABVUIbSGl1xVZ9IlriaP34TqL&#10;IcqulKbDa4TbRj6k6UharDkuVNjSsiJ93n9ZBYs+L/X56Xjavr8+v2103m7Wn2ul7m77xSOIQH34&#10;D/+1V0ZBPsmGaZZnI/i9FO+AnP0AAAD//wMAUEsBAi0AFAAGAAgAAAAhANvh9svuAAAAhQEAABMA&#10;AAAAAAAAAAAAAAAAAAAAAFtDb250ZW50X1R5cGVzXS54bWxQSwECLQAUAAYACAAAACEAWvQsW78A&#10;AAAVAQAACwAAAAAAAAAAAAAAAAAfAQAAX3JlbHMvLnJlbHNQSwECLQAUAAYACAAAACEAi07OMMwA&#10;AADiAAAADwAAAAAAAAAAAAAAAAAHAgAAZHJzL2Rvd25yZXYueG1sUEsFBgAAAAADAAMAtwAAAAAD&#10;AAAAAA==&#10;" strokecolor="windowText" strokeweight="1pt"/>
                  <v:line id="Line 16" o:spid="_x0000_s1075" style="position:absolute;flip:y;visibility:visible;mso-wrap-style:square" from="8159,4681" to="8160,4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W++ywAAAOIAAAAPAAAAZHJzL2Rvd25yZXYueG1sRI/NasMw&#10;EITvgb6D2EIupZFch9R1owQTaBtyKc3PfbG2tom1MpaSOG8fFQo5DrPzzc58OdhWnKn3jWMNyUSB&#10;IC6dabjSsN99PGcgfEA22DomDVfysFw8jOaYG3fhHzpvQyUihH2OGuoQulxKX9Zk0U9cRxy9X9db&#10;DFH2lTQ9XiLctvJFqZm02HBsqLGjVU3lcXuy8Y3huzjOnowqvzZZ5j7Tan9YFVqPH4fiHUSgIdyP&#10;/9NroyF9S6YqSZNX+JsUOSAXNwAAAP//AwBQSwECLQAUAAYACAAAACEA2+H2y+4AAACFAQAAEwAA&#10;AAAAAAAAAAAAAAAAAAAAW0NvbnRlbnRfVHlwZXNdLnhtbFBLAQItABQABgAIAAAAIQBa9CxbvwAA&#10;ABUBAAALAAAAAAAAAAAAAAAAAB8BAABfcmVscy8ucmVsc1BLAQItABQABgAIAAAAIQAYOW++ywAA&#10;AOIAAAAPAAAAAAAAAAAAAAAAAAcCAABkcnMvZG93bnJldi54bWxQSwUGAAAAAAMAAwC3AAAA/wIA&#10;AAAA&#10;" strokecolor="windowText" strokeweight="1pt"/>
                  <v:line id="Line 17" o:spid="_x0000_s1076" style="position:absolute;flip:x y;visibility:visible;mso-wrap-style:square" from="8160,4681" to="8160,4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f/ZyQAAAOIAAAAPAAAAZHJzL2Rvd25yZXYueG1sRE9ba8Iw&#10;FH4f+B/CGfimadchW2cUcQrqGGNeYI+H5KwtNie1iVr//fIg7PHju4+nna3FhVpfOVaQDhMQxNqZ&#10;igsF+91y8ALCB2SDtWNScCMP00nvYYy5cVf+pss2FCKGsM9RQRlCk0vpdUkW/dA1xJH7da3FEGFb&#10;SNPiNYbbWj4lyUharDg2lNjQvCR93J6tglmXFfr4vj98/XwsPjc6azbr01qp/mM3ewMRqAv/4rt7&#10;ZRRkr+lzkmZp3BwvxTsgJ38AAAD//wMAUEsBAi0AFAAGAAgAAAAhANvh9svuAAAAhQEAABMAAAAA&#10;AAAAAAAAAAAAAAAAAFtDb250ZW50X1R5cGVzXS54bWxQSwECLQAUAAYACAAAACEAWvQsW78AAAAV&#10;AQAACwAAAAAAAAAAAAAAAAAfAQAAX3JlbHMvLnJlbHNQSwECLQAUAAYACAAAACEAlZ3/2ckAAADi&#10;AAAADwAAAAAAAAAAAAAAAAAHAgAAZHJzL2Rvd25yZXYueG1sUEsFBgAAAAADAAMAtwAAAP0CAAAA&#10;AA==&#10;" strokecolor="windowText" strokeweight="1pt"/>
                  <v:line id="Line 18" o:spid="_x0000_s1077" style="position:absolute;flip:x y;visibility:visible;mso-wrap-style:square" from="8159,4682" to="8161,4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0VpCzAAAAOIAAAAPAAAAZHJzL2Rvd25yZXYueG1sRI/dSsNA&#10;FITvhb7DcgTv7CamSBO7LaUqtBUp/QMvD7vHJDR7NmbXNr69Kwi9HGbmG2Yy620jztT52rGCdJiA&#10;INbO1FwqOOxf78cgfEA22DgmBT/kYTYd3EywMO7CWzrvQikihH2BCqoQ2kJKryuy6IeuJY7ep+ss&#10;hii7UpoOLxFuG/mQJI/SYs1xocKWFhXp0+7bKpj3WalPz4fj5uPt5X2ts3a9+lopdXfbz59ABOrD&#10;NfzfXhoFWZ6OkjRLc/i7FO+AnP4CAAD//wMAUEsBAi0AFAAGAAgAAAAhANvh9svuAAAAhQEAABMA&#10;AAAAAAAAAAAAAAAAAAAAAFtDb250ZW50X1R5cGVzXS54bWxQSwECLQAUAAYACAAAACEAWvQsW78A&#10;AAAVAQAACwAAAAAAAAAAAAAAAAAfAQAAX3JlbHMvLnJlbHNQSwECLQAUAAYACAAAACEA+tFaQswA&#10;AADiAAAADwAAAAAAAAAAAAAAAAAHAgAAZHJzL2Rvd25yZXYueG1sUEsFBgAAAAADAAMAtwAAAAAD&#10;AAAAAA==&#10;" strokecolor="windowText" strokeweight="1pt"/>
                  <v:line id="Line 19" o:spid="_x0000_s1078" style="position:absolute;flip:y;visibility:visible;mso-wrap-style:square" from="8159,4681" to="8160,4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D13ygAAAOIAAAAPAAAAZHJzL2Rvd25yZXYueG1sRI/BSsNA&#10;EIbvQt9hmUIvYnfTSImx2xIKVvEi1nofsmMSmp0N2bWNb+8cBI/DP/838212k+/VhcbYBbaQLQ0o&#10;4jq4jhsLp4+nuwJUTMgO+8Bk4Yci7Lazmw2WLlz5nS7H1CiBcCzRQpvSUGod65Y8xmUYiCX7CqPH&#10;JOPYaDfiVeC+1ytj1tpjx3KhxYH2LdXn47eXN6a36ry+daZ+fi2KcMib0+e+snYxn6pHUImm9L/8&#10;135xFvKH7N5k+UokREk4oLe/AAAA//8DAFBLAQItABQABgAIAAAAIQDb4fbL7gAAAIUBAAATAAAA&#10;AAAAAAAAAAAAAAAAAABbQ29udGVudF9UeXBlc10ueG1sUEsBAi0AFAAGAAgAAAAhAFr0LFu/AAAA&#10;FQEAAAsAAAAAAAAAAAAAAAAAHwEAAF9yZWxzLy5yZWxzUEsBAi0AFAAGAAgAAAAhAFm8PXfKAAAA&#10;4gAAAA8AAAAAAAAAAAAAAAAABwIAAGRycy9kb3ducmV2LnhtbFBLBQYAAAAAAwADALcAAAD+AgAA&#10;AAA=&#10;" strokecolor="windowText" strokeweight="1pt"/>
                  <v:line id="Line 20" o:spid="_x0000_s1079" style="position:absolute;flip:x y;visibility:visible;mso-wrap-style:square" from="8160,4681" to="8160,4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5z5zAAAAOIAAAAPAAAAZHJzL2Rvd25yZXYueG1sRI9Ba8JA&#10;FITvgv9heYXezCamFJu6imgL1VKk1kKPj93XJJh9G7NbTf99tyB4HGbmG2Y6720jTtT52rGCLElB&#10;EGtnai4V7D+eRxMQPiAbbByTgl/yMJ8NB1MsjDvzO512oRQRwr5ABVUIbSGl1xVZ9IlriaP37TqL&#10;IcqulKbDc4TbRo7T9F5arDkuVNjSsiJ92P1YBYs+L/Vhtf/cfr0+vW103m7Wx7VStzf94hFEoD5c&#10;w5f2i1GQP2R3aZaPM/i/FO+AnP0BAAD//wMAUEsBAi0AFAAGAAgAAAAhANvh9svuAAAAhQEAABMA&#10;AAAAAAAAAAAAAAAAAAAAAFtDb250ZW50X1R5cGVzXS54bWxQSwECLQAUAAYACAAAACEAWvQsW78A&#10;AAAVAQAACwAAAAAAAAAAAAAAAAAfAQAAX3JlbHMvLnJlbHNQSwECLQAUAAYACAAAACEAysuc+cwA&#10;AADiAAAADwAAAAAAAAAAAAAAAAAHAgAAZHJzL2Rvd25yZXYueG1sUEsFBgAAAAADAAMAtwAAAAAD&#10;AAAAAA==&#10;" strokecolor="windowText" strokeweight="1pt"/>
                  <v:line id="Line 21" o:spid="_x0000_s1080" style="position:absolute;visibility:visible;mso-wrap-style:square" from="8159,4680" to="8160,4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kGGxgAAAOIAAAAPAAAAZHJzL2Rvd25yZXYueG1sRI/RasJA&#10;FETfC/7DcoW+1U1ilTS6SigUfDX6AbfZazaYvRuzq8a/7xYEH4eZOcOst6PtxI0G3zpWkM4SEMS1&#10;0y03Co6Hn48chA/IGjvHpOBBHrabydsaC+3uvKdbFRoRIewLVGBC6AspfW3Iop+5njh6JzdYDFEO&#10;jdQD3iPcdjJLkqW02HJcMNjTt6H6XF2tglxWD5Q+7M3l3JZdnZeL3W+p1Pt0LFcgAo3hFX62d1rB&#10;/Cv9TNJ5lsH/pXgH5OYPAAD//wMAUEsBAi0AFAAGAAgAAAAhANvh9svuAAAAhQEAABMAAAAAAAAA&#10;AAAAAAAAAAAAAFtDb250ZW50X1R5cGVzXS54bWxQSwECLQAUAAYACAAAACEAWvQsW78AAAAVAQAA&#10;CwAAAAAAAAAAAAAAAAAfAQAAX3JlbHMvLnJlbHNQSwECLQAUAAYACAAAACEALVJBhsYAAADiAAAA&#10;DwAAAAAAAAAAAAAAAAAHAgAAZHJzL2Rvd25yZXYueG1sUEsFBgAAAAADAAMAtwAAAPoCAAAAAA==&#10;" strokecolor="windowText" strokeweight="1pt"/>
                  <v:line id="Line 22" o:spid="_x0000_s1081" style="position:absolute;visibility:visible;mso-wrap-style:square" from="8159,4679" to="8159,4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uQdxgAAAOIAAAAPAAAAZHJzL2Rvd25yZXYueG1sRI/RasJA&#10;FETfC/7DcoW+1U1MlTS6SigUfDX6AbfZazaYvRuzq8a/7xYEH4eZOcOst6PtxI0G3zpWkM4SEMS1&#10;0y03Co6Hn48chA/IGjvHpOBBHrabydsaC+3uvKdbFRoRIewLVGBC6AspfW3Iop+5njh6JzdYDFEO&#10;jdQD3iPcdnKeJEtpseW4YLCnb0P1ubpaBbmsHih92JvLuS27Oi8Xu99SqffpWK5ABBrDK/xs77SC&#10;7Cv9TNJsnsH/pXgH5OYPAAD//wMAUEsBAi0AFAAGAAgAAAAhANvh9svuAAAAhQEAABMAAAAAAAAA&#10;AAAAAAAAAAAAAFtDb250ZW50X1R5cGVzXS54bWxQSwECLQAUAAYACAAAACEAWvQsW78AAAAVAQAA&#10;CwAAAAAAAAAAAAAAAAAfAQAAX3JlbHMvLnJlbHNQSwECLQAUAAYACAAAACEAQh7kHcYAAADiAAAA&#10;DwAAAAAAAAAAAAAAAAAHAgAAZHJzL2Rvd25yZXYueG1sUEsFBgAAAAADAAMAtwAAAPoCAAAAAA==&#10;" strokecolor="windowText" strokeweight="1pt"/>
                  <v:line id="Line 23" o:spid="_x0000_s1082" style="position:absolute;visibility:visible;mso-wrap-style:square" from="8160,4679" to="8160,4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3xpxgAAAOIAAAAPAAAAZHJzL2Rvd25yZXYueG1sRI/RisIw&#10;FETfBf8hXGHfNK260q1GKQsLvtr1A67N3abY3NQmq/XvjSD4OMzMGWazG2wrrtT7xrGCdJaAIK6c&#10;brhWcPz9mWYgfEDW2DomBXfysNuORxvMtbvxga5lqEWEsM9RgQmhy6X0lSGLfuY64uj9ud5iiLKv&#10;pe7xFuG2lfMkWUmLDccFgx19G6rO5b9VkMnyjtKHg7mcm6KtsuJzfyqU+pgMxRpEoCG8w6/2XitY&#10;fKXLJF3Ml/C8FO+A3D4AAAD//wMAUEsBAi0AFAAGAAgAAAAhANvh9svuAAAAhQEAABMAAAAAAAAA&#10;AAAAAAAAAAAAAFtDb250ZW50X1R5cGVzXS54bWxQSwECLQAUAAYACAAAACEAWvQsW78AAAAVAQAA&#10;CwAAAAAAAAAAAAAAAAAfAQAAX3JlbHMvLnJlbHNQSwECLQAUAAYACAAAACEAzfd8acYAAADiAAAA&#10;DwAAAAAAAAAAAAAAAAAHAgAAZHJzL2Rvd25yZXYueG1sUEsFBgAAAAADAAMAtwAAAPoCAAAAAA==&#10;" strokecolor="windowText" strokeweight="1pt"/>
                  <v:line id="Line 24" o:spid="_x0000_s1083" style="position:absolute;visibility:visible;mso-wrap-style:square" from="8160,4680" to="8160,4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9nyxgAAAOIAAAAPAAAAZHJzL2Rvd25yZXYueG1sRI/disIw&#10;FITvBd8hHGHvNK1/dKtRysKCt3Z9gGNztik2J7XJan17Iwh7OczMN8x2P9hW3Kj3jWMF6SwBQVw5&#10;3XCt4PTzPc1A+ICssXVMCh7kYb8bj7aYa3fnI93KUIsIYZ+jAhNCl0vpK0MW/cx1xNH7db3FEGVf&#10;S93jPcJtK+dJspYWG44LBjv6MlRdyj+rIJPlA6UPR3O9NEVbZcXqcC6U+pgMxQZEoCH8h9/tg1aw&#10;+EyXSbqYr+B1Kd4BuXsCAAD//wMAUEsBAi0AFAAGAAgAAAAhANvh9svuAAAAhQEAABMAAAAAAAAA&#10;AAAAAAAAAAAAAFtDb250ZW50X1R5cGVzXS54bWxQSwECLQAUAAYACAAAACEAWvQsW78AAAAVAQAA&#10;CwAAAAAAAAAAAAAAAAAfAQAAX3JlbHMvLnJlbHNQSwECLQAUAAYACAAAACEAorvZ8sYAAADiAAAA&#10;DwAAAAAAAAAAAAAAAAAHAgAAZHJzL2Rvd25yZXYueG1sUEsFBgAAAAADAAMAtwAAAPoCAAAAAA==&#10;" strokecolor="windowText" strokeweight="1pt"/>
                </v:group>
                <v:shape id="Text Box 54" o:spid="_x0000_s1084" type="#_x0000_t202" style="position:absolute;left:40141;top:7502;width:3238;height:1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v3yyQAAAOIAAAAPAAAAZHJzL2Rvd25yZXYueG1sRI/BasMw&#10;EETvhf6D2EJvjWw3lNqJEkpJm0BOTfIBi7WxTK2VKym2+/dVINDjMDNvmOV6sp0YyIfWsYJ8loEg&#10;rp1uuVFwOn48vYIIEVlj55gU/FKA9er+bomVdiN/0XCIjUgQDhUqMDH2lZShNmQxzFxPnLyz8xZj&#10;kr6R2uOY4LaTRZa9SIstpwWDPb0bqr8PF6ugNN2lHIftBn92cf9ZeO/GzV6px4fpbQEi0hT/w7f2&#10;Tit4LvN5lhdlDtdL6Q7I1R8AAAD//wMAUEsBAi0AFAAGAAgAAAAhANvh9svuAAAAhQEAABMAAAAA&#10;AAAAAAAAAAAAAAAAAFtDb250ZW50X1R5cGVzXS54bWxQSwECLQAUAAYACAAAACEAWvQsW78AAAAV&#10;AQAACwAAAAAAAAAAAAAAAAAfAQAAX3JlbHMvLnJlbHNQSwECLQAUAAYACAAAACEA0F798s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5DB24DEE" w14:textId="77777777" w:rsidR="00820E69" w:rsidRDefault="00820E69" w:rsidP="00820E69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gNB</w:t>
                        </w:r>
                      </w:p>
                      <w:p w14:paraId="1C648DF0" w14:textId="77777777" w:rsidR="00820E69" w:rsidRDefault="00820E69" w:rsidP="00820E69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ss</w:t>
                        </w:r>
                      </w:p>
                    </w:txbxContent>
                  </v:textbox>
                </v:shape>
                <v:shape id="Picture 391401292" o:spid="_x0000_s1085" type="#_x0000_t75" style="position:absolute;left:46205;top:14531;width:1200;height:1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nPAygAAAOIAAAAPAAAAZHJzL2Rvd25yZXYueG1sRI9RS8Mw&#10;FIXfBf9DuIJvLmmdbq3LhshEEcbY5g8IzV1b1tyU3Lh2/34RBB8P55zvcBar0XXijIFbTxqyiQKB&#10;VHnbUq3h+/D+MAfB0ZA1nSfUcEGG1fL2ZmFK6wfa4Xkfa5EgxKXR0MTYl1Jy1aAzPPE9UvKOPjgT&#10;kwy1tMEMCe46mSv1LJ1pKS00pse3BqvT/sdpmK67j53i4bRdh4w3T8eCZ18bre/vxtcXEBHH+B/+&#10;a39aDY9FNlVZXuTweyndAbm8AgAA//8DAFBLAQItABQABgAIAAAAIQDb4fbL7gAAAIUBAAATAAAA&#10;AAAAAAAAAAAAAAAAAABbQ29udGVudF9UeXBlc10ueG1sUEsBAi0AFAAGAAgAAAAhAFr0LFu/AAAA&#10;FQEAAAsAAAAAAAAAAAAAAAAAHwEAAF9yZWxzLy5yZWxzUEsBAi0AFAAGAAgAAAAhAAsmc8DKAAAA&#10;4gAAAA8AAAAAAAAAAAAAAAAABwIAAGRycy9kb3ducmV2LnhtbFBLBQYAAAAAAwADALcAAAD+AgAA&#10;AAA=&#10;">
                  <v:imagedata r:id="rId13" o:title=""/>
                </v:shape>
                <v:shape id="Freeform: Shape 391401293" o:spid="_x0000_s1086" style="position:absolute;left:43563;top:9566;width:2077;height:5251;rotation:-1324791fd;visibility:visible;mso-wrap-style:square;v-text-anchor:middle" coordsize="230189,3983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9WjyQAAAOIAAAAPAAAAZHJzL2Rvd25yZXYueG1sRI9Pi8Iw&#10;FMTvC/sdwlvwsmhalcV2jeIfFgRPq8JeH82zLSYvpYm1fvuNIHgcZuY3zHzZWyM6an3tWEE6SkAQ&#10;F07XXCo4HX+GMxA+IGs0jknBnTwsF+9vc8y1u/EvdYdQighhn6OCKoQml9IXFVn0I9cQR+/sWosh&#10;yraUusVbhFsjx0nyJS3WHBcqbGhTUXE5XK0CMutpl5nPNW53+7o7/11o1p+UGnz0q28QgfrwCj/b&#10;O61gkqXTJB1nE3hcindALv4BAAD//wMAUEsBAi0AFAAGAAgAAAAhANvh9svuAAAAhQEAABMAAAAA&#10;AAAAAAAAAAAAAAAAAFtDb250ZW50X1R5cGVzXS54bWxQSwECLQAUAAYACAAAACEAWvQsW78AAAAV&#10;AQAACwAAAAAAAAAAAAAAAAAfAQAAX3JlbHMvLnJlbHNQSwECLQAUAAYACAAAACEAtzPVo8kAAADi&#10;AAAADwAAAAAAAAAAAAAAAAAHAgAAZHJzL2Rvd25yZXYueG1sUEsFBgAAAAADAAMAtwAAAP0CAAAA&#10;AA==&#10;" adj="-11796480,,5400" path="m,c105352,115166,210705,230332,228600,266700,246495,303068,107373,196273,107373,218209v,21936,60613,101022,121227,180109e" filled="f" strokecolor="windowText">
                  <v:stroke dashstyle="dash" startarrow="block" startarrowwidth="narrow" startarrowlength="short" endarrow="block" endarrowwidth="narrow" endarrowlength="short" joinstyle="round"/>
                  <v:formulas/>
                  <v:path arrowok="t" o:connecttype="custom" o:connectlocs="0,0;206212,351619;96857,287688;206212,525145" o:connectangles="0,0,0,0" textboxrect="0,0,230189,398318"/>
                  <v:textbox>
                    <w:txbxContent>
                      <w:p w14:paraId="24AC631F" w14:textId="77777777" w:rsidR="00820E69" w:rsidRDefault="00820E69" w:rsidP="00820E69">
                        <w:pPr>
                          <w:jc w:val="center"/>
                        </w:pPr>
                        <w:r>
                          <w:t> </w:t>
                        </w:r>
                      </w:p>
                    </w:txbxContent>
                  </v:textbox>
                </v:shape>
                <v:shape id="Text Box 54" o:spid="_x0000_s1087" type="#_x0000_t202" style="position:absolute;left:44789;top:10677;width:2286;height:1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V5qyQAAAOIAAAAPAAAAZHJzL2Rvd25yZXYueG1sRI/BasMw&#10;EETvhf6D2EJvjWw3lNiNEkJJ20BOSfoBi7WxTKyVIym2+/dVodDjMDNvmOV6sp0YyIfWsYJ8loEg&#10;rp1uuVHwdXp/WoAIEVlj55gUfFOA9er+bomVdiMfaDjGRiQIhwoVmBj7SspQG7IYZq4nTt7ZeYsx&#10;Sd9I7XFMcNvJIstepMWW04LBnt4M1ZfjzSooTXcrx+Fzi9dd3H8U3rtxu1fq8WHavIKINMX/8F97&#10;pxU8l/k8y4tyDr+X0h2Qqx8AAAD//wMAUEsBAi0AFAAGAAgAAAAhANvh9svuAAAAhQEAABMAAAAA&#10;AAAAAAAAAAAAAAAAAFtDb250ZW50X1R5cGVzXS54bWxQSwECLQAUAAYACAAAACEAWvQsW78AAAAV&#10;AQAACwAAAAAAAAAAAAAAAAAfAQAAX3JlbHMvLnJlbHNQSwECLQAUAAYACAAAACEAwCleas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24FE4AD6" w14:textId="77777777" w:rsidR="00820E69" w:rsidRDefault="00820E69" w:rsidP="00820E69">
                        <w:pPr>
                          <w:jc w:val="center"/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  <w:t>Uu2</w:t>
                        </w:r>
                      </w:p>
                    </w:txbxContent>
                  </v:textbox>
                </v:shape>
                <v:shape id="Text Box 54" o:spid="_x0000_s1088" type="#_x0000_t202" style="position:absolute;left:46148;top:13572;width:2769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fvxyQAAAOIAAAAPAAAAZHJzL2Rvd25yZXYueG1sRI9RS8Mw&#10;FIXfhf2HcAe+ubRVh63LhsjUwZ429wMuzV1TbG5qkrX13xtB2OPhnPMdzmoz2U4M5EPrWEG+yEAQ&#10;10633Cg4fb7dPYEIEVlj55gU/FCAzXp2s8JKu5EPNBxjIxKEQ4UKTIx9JWWoDVkMC9cTJ+/svMWY&#10;pG+k9jgmuO1kkWVLabHltGCwp1dD9dfxYhWUpruU4/Cxxe9d3L8X3rtxu1fqdj69PIOINMVr+L+9&#10;0wruy/why4vyEf4upTsg178AAAD//wMAUEsBAi0AFAAGAAgAAAAhANvh9svuAAAAhQEAABMAAAAA&#10;AAAAAAAAAAAAAAAAAFtDb250ZW50X1R5cGVzXS54bWxQSwECLQAUAAYACAAAACEAWvQsW78AAAAV&#10;AQAACwAAAAAAAAAAAAAAAAAfAQAAX3JlbHMvLnJlbHNQSwECLQAUAAYACAAAACEAr2X78c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4E527C85" w14:textId="77777777" w:rsidR="00820E69" w:rsidRDefault="00820E69" w:rsidP="00820E69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UE2</w:t>
                        </w:r>
                      </w:p>
                    </w:txbxContent>
                  </v:textbox>
                </v:shape>
                <v:shape id="Picture 391401296" o:spid="_x0000_s1089" type="#_x0000_t75" style="position:absolute;left:38801;top:16703;width:1200;height:1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XXDygAAAOIAAAAPAAAAZHJzL2Rvd25yZXYueG1sRI9Ra8Iw&#10;FIXfB/sP4Q72NpM6dbYzyhiODUFE5w+4NNe22CQlN7Pdv18Ggo+Hc853OIvVYFtxocCNdxqykQJB&#10;rvSmcZWG4/fH0xwER3QGW+9Iwy8xrJb3dwssjO/dni6HWIkEcVyghjrGrpCSy5os8sh35JJ38sFi&#10;TDJU0gTsE9y2cqzUTFpsXFqosaP3msrz4cdqmKzbz73i/rxbh4y301POL5ut1o8Pw9sriEhDvIWv&#10;7S+j4TnPJiob5zP4v5TugFz+AQAA//8DAFBLAQItABQABgAIAAAAIQDb4fbL7gAAAIUBAAATAAAA&#10;AAAAAAAAAAAAAAAAAABbQ29udGVudF9UeXBlc10ueG1sUEsBAi0AFAAGAAgAAAAhAFr0LFu/AAAA&#10;FQEAAAsAAAAAAAAAAAAAAAAAHwEAAF9yZWxzLy5yZWxzUEsBAi0AFAAGAAgAAAAhAHQddcPKAAAA&#10;4gAAAA8AAAAAAAAAAAAAAAAABwIAAGRycy9kb3ducmV2LnhtbFBLBQYAAAAAAwADALcAAAD+AgAA&#10;AAA=&#10;">
                  <v:imagedata r:id="rId13" o:title=""/>
                </v:shape>
                <v:shape id="Text Box 54" o:spid="_x0000_s1090" type="#_x0000_t202" style="position:absolute;left:36998;top:15585;width:2768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8AdyQAAAOIAAAAPAAAAZHJzL2Rvd25yZXYueG1sRI9RS8Mw&#10;FIXfhf2HcAe+ubRVnK3LhsjUwZ429wMuzV1TbG5qkrX13xtB2OPhnPMdzmoz2U4M5EPrWEG+yEAQ&#10;10633Cg4fb7dPYEIEVlj55gU/FCAzXp2s8JKu5EPNBxjIxKEQ4UKTIx9JWWoDVkMC9cTJ+/svMWY&#10;pG+k9jgmuO1kkWWP0mLLacFgT6+G6q/jxSooTXcpx+Fji9+7uH8vvHfjdq/U7Xx6eQYRaYrX8H97&#10;pxXcl/lDlhflEv4upTsg178AAAD//wMAUEsBAi0AFAAGAAgAAAAhANvh9svuAAAAhQEAABMAAAAA&#10;AAAAAAAAAAAAAAAAAFtDb250ZW50X1R5cGVzXS54bWxQSwECLQAUAAYACAAAACEAWvQsW78AAAAV&#10;AQAACwAAAAAAAAAAAAAAAAAfAQAAX3JlbHMvLnJlbHNQSwECLQAUAAYACAAAACEAMPvAHc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6FC92281" w14:textId="77777777" w:rsidR="00820E69" w:rsidRDefault="00820E69" w:rsidP="00820E69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UE1</w:t>
                        </w:r>
                      </w:p>
                    </w:txbxContent>
                  </v:textbox>
                </v:shape>
                <v:shape id="Text Box 54" o:spid="_x0000_s1091" type="#_x0000_t202" style="position:absolute;left:42300;top:16455;width:2559;height:1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FRvxQAAAOIAAAAPAAAAZHJzL2Rvd25yZXYueG1sRE9LasMw&#10;EN0Hegcxhe4S2W4ptRsllJAfZJW0BxisqWVqjVxJsZ3bR4tCl4/3X64n24mBfGgdK8gXGQji2umW&#10;GwVfn7v5G4gQkTV2jknBjQKsVw+zJVbajXym4RIbkUI4VKjAxNhXUobakMWwcD1x4r6dtxgT9I3U&#10;HscUbjtZZNmrtNhyajDY08ZQ/XO5WgWl6a7lOBy2+HuMp33hvRu3J6WeHqePdxCRpvgv/nMftYLn&#10;Mn/J8qJMm9OldAfk6g4AAP//AwBQSwECLQAUAAYACAAAACEA2+H2y+4AAACFAQAAEwAAAAAAAAAA&#10;AAAAAAAAAAAAW0NvbnRlbnRfVHlwZXNdLnhtbFBLAQItABQABgAIAAAAIQBa9CxbvwAAABUBAAAL&#10;AAAAAAAAAAAAAAAAAB8BAABfcmVscy8ucmVsc1BLAQItABQABgAIAAAAIQBBZFRvxQAAAOIAAAAP&#10;AAAAAAAAAAAAAAAAAAcCAABkcnMvZG93bnJldi54bWxQSwUGAAAAAAMAAwC3AAAA+QIAAAAA&#10;" filled="f" fillcolor="#4e9793" stroked="f" strokecolor="#003258">
                  <v:textbox inset="0,0,0,0">
                    <w:txbxContent>
                      <w:p w14:paraId="05CD4438" w14:textId="77777777" w:rsidR="00820E69" w:rsidRDefault="00820E69" w:rsidP="00820E69">
                        <w:pPr>
                          <w:jc w:val="center"/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  <w:t>SL</w:t>
                        </w:r>
                      </w:p>
                    </w:txbxContent>
                  </v:textbox>
                </v:shape>
                <v:shape id="Straight Arrow Connector 391401302" o:spid="_x0000_s1092" type="#_x0000_t32" style="position:absolute;left:40071;top:15363;width:6128;height:194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xf7ygAAAOIAAAAPAAAAZHJzL2Rvd25yZXYueG1sRI/NasMw&#10;EITvhbyD2EAvJZFsl5A4UUIpTWlzy88DLNbGMrFWxlITt09fFQo5DjPzDbPaDK4VV+pD41lDNlUg&#10;iCtvGq41nI7byRxEiMgGW8+k4ZsCbNajhxWWxt94T9dDrEWCcChRg42xK6UMlSWHYeo74uSdfe8w&#10;JtnX0vR4S3DXylypmXTYcFqw2NGrpepy+HIa/PZn/27zXfH29GntadZaV+SD1o/j4WUJItIQ7+H/&#10;9ofRUCyyZ5UVKoe/S+kOyPUvAAAA//8DAFBLAQItABQABgAIAAAAIQDb4fbL7gAAAIUBAAATAAAA&#10;AAAAAAAAAAAAAAAAAABbQ29udGVudF9UeXBlc10ueG1sUEsBAi0AFAAGAAgAAAAhAFr0LFu/AAAA&#10;FQEAAAsAAAAAAAAAAAAAAAAAHwEAAF9yZWxzLy5yZWxzUEsBAi0AFAAGAAgAAAAhAOeLF/vKAAAA&#10;4gAAAA8AAAAAAAAAAAAAAAAABwIAAGRycy9kb3ducmV2LnhtbFBLBQYAAAAAAwADALcAAAD+AgAA&#10;AAA=&#10;" strokecolor="windowText">
                  <v:stroke dashstyle="dash" startarrow="block" startarrowwidth="narrow" startarrowlength="short" endarrow="block" endarrowwidth="narrow" endarrowlength="short"/>
                </v:shape>
                <v:shape id="Straight Arrow Connector 391401303" o:spid="_x0000_s1093" type="#_x0000_t32" style="position:absolute;left:39607;top:10842;width:2064;height:58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7JgyQAAAOIAAAAPAAAAZHJzL2Rvd25yZXYueG1sRI/dSgMx&#10;FITvhb5DOAVvxCa7kWLXpkXEivauPw9w2JxuFjcnyya2q09vBKGXw8x8wyzXo+/EmYbYBjZQzBQI&#10;4jrYlhsDx8Pm/hFETMgWu8Bk4JsirFeTmyVWNlx4R+d9akSGcKzQgEupr6SMtSOPcRZ64uydwuAx&#10;ZTk00g54yXDfyVKpufTYcl5w2NOLo/pz/+UNhM3P7s2VW/169+Hccd45r8vRmNvp+PwEItGYruH/&#10;9rs1oBfFgyq00vB3Kd8BufoFAAD//wMAUEsBAi0AFAAGAAgAAAAhANvh9svuAAAAhQEAABMAAAAA&#10;AAAAAAAAAAAAAAAAAFtDb250ZW50X1R5cGVzXS54bWxQSwECLQAUAAYACAAAACEAWvQsW78AAAAV&#10;AQAACwAAAAAAAAAAAAAAAAAfAQAAX3JlbHMvLnJlbHNQSwECLQAUAAYACAAAACEAiMeyYMkAAADi&#10;AAAADwAAAAAAAAAAAAAAAAAHAgAAZHJzL2Rvd25yZXYueG1sUEsFBgAAAAADAAMAtwAAAP0CAAAA&#10;AA==&#10;" strokecolor="windowText">
                  <v:stroke dashstyle="dash" startarrow="block" startarrowwidth="narrow" startarrowlength="short" endarrow="block" endarrowwidth="narrow" endarrowlength="short"/>
                </v:shape>
                <v:shape id="Text Box 54" o:spid="_x0000_s1094" type="#_x0000_t202" style="position:absolute;left:38591;top:11921;width:2286;height:1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sRwyAAAAOIAAAAPAAAAZHJzL2Rvd25yZXYueG1sRI9RS8Mw&#10;FIXfBf9DuMLeXNJtDFuXDZFNB3ty+gMuzbUpNjc1ydr6740g7PFwzvkOZ7ObXCcGCrH1rKGYKxDE&#10;tTctNxo+3g/3DyBiQjbYeSYNPxRht7292WBl/MhvNJxTIzKEY4UabEp9JWWsLTmMc98TZ+/TB4cp&#10;y9BIE3DMcNfJhVJr6bDlvGCxp2dL9df54jSUtruU4/C6x+9jOr0sQvDj/qT17G56egSRaErX8H/7&#10;aDQsy2KliqVawd+lfAfk9hcAAP//AwBQSwECLQAUAAYACAAAACEA2+H2y+4AAACFAQAAEwAAAAAA&#10;AAAAAAAAAAAAAAAAW0NvbnRlbnRfVHlwZXNdLnhtbFBLAQItABQABgAIAAAAIQBa9CxbvwAAABUB&#10;AAALAAAAAAAAAAAAAAAAAB8BAABfcmVscy8ucmVsc1BLAQItABQABgAIAAAAIQBewsRwyAAAAOIA&#10;AAAPAAAAAAAAAAAAAAAAAAcCAABkcnMvZG93bnJldi54bWxQSwUGAAAAAAMAAwC3AAAA/AIAAAAA&#10;" filled="f" fillcolor="#4e9793" stroked="f" strokecolor="#003258">
                  <v:textbox inset="0,0,0,0">
                    <w:txbxContent>
                      <w:p w14:paraId="0BD7B85B" w14:textId="77777777" w:rsidR="00820E69" w:rsidRDefault="00820E69" w:rsidP="00820E69">
                        <w:pPr>
                          <w:jc w:val="center"/>
                          <w:rPr>
                            <w:rFonts w:eastAsia="Ericsson Hilda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Ericsson Hilda" w:cs="Arial"/>
                            <w:color w:val="000000"/>
                            <w:sz w:val="18"/>
                            <w:szCs w:val="18"/>
                          </w:rPr>
                          <w:t>Uu1</w:t>
                        </w:r>
                      </w:p>
                    </w:txbxContent>
                  </v:textbox>
                </v:shape>
                <v:shape id="Text Box 54" o:spid="_x0000_s1095" type="#_x0000_t202" style="position:absolute;left:35721;top:8156;width:2870;height:1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mHryQAAAOIAAAAPAAAAZHJzL2Rvd25yZXYueG1sRI9RS8Mw&#10;FIXfBf9DuIO9uaSbiq3Lhsimgz05/QGX5tqUNTc1ydr6740g+Hg453yHs95OrhMDhdh61lAsFAji&#10;2puWGw0f7/ubBxAxIRvsPJOGb4qw3VxfrbEyfuQ3Gk6pERnCsUINNqW+kjLWlhzGhe+Js/fpg8OU&#10;ZWikCThmuOvkUql76bDlvGCxp2dL9fl0cRpK213KcXjd4dchHV+WIfhxd9R6PpueHkEkmtJ/+K99&#10;MBpWZXGripW6g99L+Q7IzQ8AAAD//wMAUEsBAi0AFAAGAAgAAAAhANvh9svuAAAAhQEAABMAAAAA&#10;AAAAAAAAAAAAAAAAAFtDb250ZW50X1R5cGVzXS54bWxQSwECLQAUAAYACAAAACEAWvQsW78AAAAV&#10;AQAACwAAAAAAAAAAAAAAAAAfAQAAX3JlbHMvLnJlbHNQSwECLQAUAAYACAAAACEAMY5h68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55329E6F" w14:textId="0F1C2B20" w:rsidR="00820E69" w:rsidRDefault="00820E69" w:rsidP="00820E69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Pcell1</w:t>
                        </w:r>
                      </w:p>
                      <w:p w14:paraId="11F4F306" w14:textId="77777777" w:rsidR="00820E69" w:rsidRDefault="00820E69" w:rsidP="00820E69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ss</w:t>
                        </w:r>
                      </w:p>
                    </w:txbxContent>
                  </v:textbox>
                </v:shape>
                <v:shape id="Straight Arrow Connector 391401306" o:spid="_x0000_s1096" type="#_x0000_t32" style="position:absolute;left:38163;top:9510;width:2803;height:21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5OdyQAAAOIAAAAPAAAAZHJzL2Rvd25yZXYueG1sRI9RS8Mw&#10;FIXfBf9DuIJvLqkbc9amQwVhCANXB75emmtTTG5qE7fu35uB4OPhnPMdTrWevBMHGmMfWEMxUyCI&#10;22B67jTs319uViBiQjboApOGE0VY15cXFZYmHHlHhyZ1IkM4lqjBpjSUUsbWksc4CwNx9j7D6DFl&#10;OXbSjHjMcO/krVJL6bHnvGBxoGdL7Vfz4zXstqu35Pbsv1Vz5xbtx/SK9knr66vp8QFEoin9h//a&#10;G6Nhfl8sVDFXSzhfyndA1r8AAAD//wMAUEsBAi0AFAAGAAgAAAAhANvh9svuAAAAhQEAABMAAAAA&#10;AAAAAAAAAAAAAAAAAFtDb250ZW50X1R5cGVzXS54bWxQSwECLQAUAAYACAAAACEAWvQsW78AAAAV&#10;AQAACwAAAAAAAAAAAAAAAAAfAQAAX3JlbHMvLnJlbHNQSwECLQAUAAYACAAAACEAi++TnckAAADi&#10;AAAADwAAAAAAAAAAAAAAAAAHAgAAZHJzL2Rvd25yZXYueG1sUEsFBgAAAAADAAMAtwAAAP0CAAAA&#10;AA==&#10;" strokecolor="black [3200]" strokeweight=".5pt">
                  <v:stroke endarrow="block" endarrowwidth="narrow" endarrowlength="short" joinstyle="miter"/>
                </v:shape>
                <v:shape id="Text Box 54" o:spid="_x0000_s1097" type="#_x0000_t202" style="position:absolute;left:41482;top:20723;width:2356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FoHyQAAAOIAAAAPAAAAZHJzL2Rvd25yZXYueG1sRI9RS8Mw&#10;FIXfBf9DuIO9uaSbqK3Lhsimgz05/QGX5tqUNTc1ydr6740g+Hg453yHs95OrhMDhdh61lAsFAji&#10;2puWGw0f7/ubBxAxIRvsPJOGb4qw3VxfrbEyfuQ3Gk6pERnCsUINNqW+kjLWlhzGhe+Js/fpg8OU&#10;ZWikCThmuOvkUqk76bDlvGCxp2dL9fl0cRpK213KcXjd4dchHV+WIfhxd9R6PpueHkEkmtJ/+K99&#10;MBpWZXGripW6h99L+Q7IzQ8AAAD//wMAUEsBAi0AFAAGAAgAAAAhANvh9svuAAAAhQEAABMAAAAA&#10;AAAAAAAAAAAAAAAAAFtDb250ZW50X1R5cGVzXS54bWxQSwECLQAUAAYACAAAACEAWvQsW78AAAAV&#10;AQAACwAAAAAAAAAAAAAAAAAfAQAAX3JlbHMvLnJlbHNQSwECLQAUAAYACAAAACEArhBaB8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4756F431" w14:textId="7D742643" w:rsidR="00820E69" w:rsidRDefault="00820E69" w:rsidP="00820E69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  <w:lang w:val="en-GB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  <w:lang w:val="en-GB"/>
                          </w:rPr>
                          <w:t>(</w:t>
                        </w:r>
                        <w:r w:rsidR="0094750A">
                          <w:rPr>
                            <w:rFonts w:cs="Arial"/>
                            <w:color w:val="000000"/>
                            <w:sz w:val="14"/>
                            <w:szCs w:val="14"/>
                            <w:lang w:val="en-GB"/>
                          </w:rPr>
                          <w:t>B</w:t>
                        </w: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  <w:lang w:val="en-GB"/>
                          </w:rPr>
                          <w:t>)</w:t>
                        </w:r>
                      </w:p>
                    </w:txbxContent>
                  </v:textbox>
                </v:shape>
                <v:shape id="Text Box 54" o:spid="_x0000_s1098" type="#_x0000_t202" style="position:absolute;left:44821;top:7642;width:2870;height:1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aP8yQAAAOIAAAAPAAAAZHJzL2Rvd25yZXYueG1sRI/BasMw&#10;EETvhfyD2EJvjWynhNqJEkJJ00BOTfsBi7WxTK2VKym28/dVodDjMDNvmPV2sp0YyIfWsYJ8noEg&#10;rp1uuVHw+fH6+AwiRGSNnWNScKMA283sbo2VdiO/03COjUgQDhUqMDH2lZShNmQxzF1PnLyL8xZj&#10;kr6R2uOY4LaTRZYtpcWW04LBnl4M1V/nq1VQmu5ajsPbHr+P8XQovHfj/qTUw/20W4GINMX/8F/7&#10;qBUsyvwpyxfFEn4vpTsgNz8AAAD//wMAUEsBAi0AFAAGAAgAAAAhANvh9svuAAAAhQEAABMAAAAA&#10;AAAAAAAAAAAAAAAAAFtDb250ZW50X1R5cGVzXS54bWxQSwECLQAUAAYACAAAACEAWvQsW78AAAAV&#10;AQAACwAAAAAAAAAAAAAAAAAfAQAAX3JlbHMvLnJlbHNQSwECLQAUAAYACAAAACEAiumj/M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4874B18E" w14:textId="0A182556" w:rsidR="00820E69" w:rsidRDefault="00820E69" w:rsidP="00820E69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Pcell</w:t>
                        </w:r>
                        <w:r w:rsidR="0094750A"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2</w:t>
                        </w:r>
                      </w:p>
                      <w:p w14:paraId="3FCC6C1A" w14:textId="77777777" w:rsidR="00820E69" w:rsidRDefault="00820E69" w:rsidP="00820E69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ss</w:t>
                        </w:r>
                      </w:p>
                    </w:txbxContent>
                  </v:textbox>
                </v:shape>
                <v:shape id="Straight Arrow Connector 391401327" o:spid="_x0000_s1099" type="#_x0000_t32" style="position:absolute;left:43529;top:8685;width:1260;height:134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CFjyAAAAOIAAAAPAAAAZHJzL2Rvd25yZXYueG1sRI/BasMw&#10;EETvhf6D2EJvjeSkNKkbJQRDS3usk0OOi7WxTayVkBTH+fuqUOhxmJk3zHo72UGMFGLvWEMxUyCI&#10;G2d6bjUc9u9PKxAxIRscHJOGG0XYbu7v1lgad+VvGuvUigzhWKKGLiVfShmbjizGmfPE2Tu5YDFl&#10;GVppAl4z3A5yrtSLtNhzXujQU9VRc64vVkNTV606VmePKixvx+Hji0+j1/rxYdq9gUg0pf/wX/vT&#10;aFi8Fs+qWMyX8Hsp3wG5+QEAAP//AwBQSwECLQAUAAYACAAAACEA2+H2y+4AAACFAQAAEwAAAAAA&#10;AAAAAAAAAAAAAAAAW0NvbnRlbnRfVHlwZXNdLnhtbFBLAQItABQABgAIAAAAIQBa9CxbvwAAABUB&#10;AAALAAAAAAAAAAAAAAAAAB8BAABfcmVscy8ucmVsc1BLAQItABQABgAIAAAAIQCxDCFjyAAAAOIA&#10;AAAPAAAAAAAAAAAAAAAAAAcCAABkcnMvZG93bnJldi54bWxQSwUGAAAAAAMAAwC3AAAA/AIAAAAA&#10;" strokecolor="black [3200]" strokeweight=".5pt">
                  <v:stroke endarrow="block" endarrowwidth="narrow" endarrowlength="short" joinstyle="miter"/>
                </v:shape>
                <w10:anchorlock/>
              </v:group>
            </w:pict>
          </mc:Fallback>
        </mc:AlternateContent>
      </w:r>
    </w:p>
    <w:p w14:paraId="4EB9AF23" w14:textId="2FB8979E" w:rsidR="00977A2C" w:rsidRPr="00C66C3E" w:rsidRDefault="00977A2C" w:rsidP="0028301D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spacing w:after="120"/>
        <w:ind w:left="568"/>
        <w:rPr>
          <w:b/>
          <w:bCs/>
          <w:i/>
          <w:iCs/>
          <w:spacing w:val="2"/>
          <w:sz w:val="20"/>
          <w:szCs w:val="20"/>
          <w:lang w:val="en-US" w:eastAsia="en-US"/>
        </w:rPr>
      </w:pPr>
      <w:r w:rsidRPr="00C66C3E">
        <w:rPr>
          <w:b/>
          <w:bCs/>
          <w:i/>
          <w:iCs/>
          <w:sz w:val="20"/>
          <w:szCs w:val="20"/>
          <w:lang w:val="en-US" w:eastAsia="en-US"/>
        </w:rPr>
        <w:t xml:space="preserve">Figure 1: </w:t>
      </w:r>
      <w:r w:rsidR="00706830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Remote</w:t>
      </w:r>
      <w:r w:rsidR="00252432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 </w:t>
      </w:r>
      <w:r w:rsidR="00706830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UE (UE1) ha</w:t>
      </w:r>
      <w:r w:rsidR="00D1120C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s </w:t>
      </w:r>
      <w:r w:rsidR="00706830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s</w:t>
      </w:r>
      <w:r w:rsidR="00467093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imultaneous multiple path operation </w:t>
      </w:r>
      <w:r w:rsidR="00B3149B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with </w:t>
      </w:r>
      <w:proofErr w:type="spellStart"/>
      <w:r w:rsidR="00B3149B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gNB</w:t>
      </w:r>
      <w:proofErr w:type="spellEnd"/>
      <w:r w:rsidR="00B3149B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 </w:t>
      </w:r>
      <w:r w:rsidR="00467093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comprising of a </w:t>
      </w:r>
      <w:r w:rsidR="00A562FB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direct path </w:t>
      </w:r>
      <w:r w:rsidR="00B3149B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with </w:t>
      </w:r>
      <w:r w:rsidR="003F67C1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the </w:t>
      </w:r>
      <w:proofErr w:type="spellStart"/>
      <w:r w:rsidR="00B3149B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gNB</w:t>
      </w:r>
      <w:proofErr w:type="spellEnd"/>
      <w:r w:rsidR="00B3149B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 </w:t>
      </w:r>
      <w:r w:rsidR="00557BE9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(</w:t>
      </w:r>
      <w:proofErr w:type="spellStart"/>
      <w:r w:rsidR="00557BE9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Uu</w:t>
      </w:r>
      <w:proofErr w:type="spellEnd"/>
      <w:r w:rsidR="00557BE9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) </w:t>
      </w:r>
      <w:r w:rsidR="00A562FB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and one indirect path</w:t>
      </w:r>
      <w:r w:rsidR="00706830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 </w:t>
      </w:r>
      <w:r w:rsidR="003F67C1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with the </w:t>
      </w:r>
      <w:r w:rsidR="00D1120C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same </w:t>
      </w:r>
      <w:proofErr w:type="spellStart"/>
      <w:r w:rsidR="003F67C1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gNB</w:t>
      </w:r>
      <w:proofErr w:type="spellEnd"/>
      <w:r w:rsidR="003F67C1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 </w:t>
      </w:r>
      <w:r w:rsidR="00706830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via UE2 (relay UE</w:t>
      </w:r>
      <w:r w:rsidR="003F67C1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)</w:t>
      </w:r>
      <w:r w:rsidR="0094750A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: A) Both </w:t>
      </w:r>
      <w:r w:rsidR="00252432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UE1 and UE2 are served by the same serving cell</w:t>
      </w:r>
      <w:r w:rsidR="00965FD5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 xml:space="preserve">; B) UE1 and UE2 are served by different serving cells (PCell1 and PCell2 respectively) but both belong to the same </w:t>
      </w:r>
      <w:proofErr w:type="spellStart"/>
      <w:r w:rsidR="00965FD5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gNB</w:t>
      </w:r>
      <w:proofErr w:type="spellEnd"/>
      <w:r w:rsidR="00965FD5" w:rsidRPr="00C66C3E">
        <w:rPr>
          <w:b/>
          <w:bCs/>
          <w:i/>
          <w:iCs/>
          <w:spacing w:val="2"/>
          <w:sz w:val="20"/>
          <w:szCs w:val="20"/>
          <w:lang w:val="en-US" w:eastAsia="en-US"/>
        </w:rPr>
        <w:t>.</w:t>
      </w:r>
    </w:p>
    <w:p w14:paraId="45C1AC25" w14:textId="03A9FAC4" w:rsidR="00CC6F36" w:rsidRPr="001D2FBF" w:rsidRDefault="00CC6F36" w:rsidP="003D44A1">
      <w:pPr>
        <w:pStyle w:val="Heading1"/>
      </w:pPr>
      <w:r w:rsidRPr="001D2FBF">
        <w:t>Summary</w:t>
      </w:r>
    </w:p>
    <w:p w14:paraId="51035272" w14:textId="1FCFA11F" w:rsidR="00EE795A" w:rsidRPr="00FF59B8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FF59B8">
        <w:rPr>
          <w:sz w:val="22"/>
          <w:szCs w:val="22"/>
          <w:lang w:val="en-US"/>
        </w:rPr>
        <w:t xml:space="preserve">The following are the </w:t>
      </w:r>
      <w:r w:rsidR="003857FC" w:rsidRPr="00FF59B8">
        <w:rPr>
          <w:sz w:val="22"/>
          <w:szCs w:val="22"/>
          <w:lang w:val="en-US"/>
        </w:rPr>
        <w:t xml:space="preserve">observations and the </w:t>
      </w:r>
      <w:r w:rsidRPr="00FF59B8">
        <w:rPr>
          <w:sz w:val="22"/>
          <w:szCs w:val="22"/>
          <w:lang w:val="en-US"/>
        </w:rPr>
        <w:t xml:space="preserve">proposals </w:t>
      </w:r>
      <w:r w:rsidR="00F04F49" w:rsidRPr="00FF59B8">
        <w:rPr>
          <w:sz w:val="22"/>
          <w:szCs w:val="22"/>
          <w:lang w:val="en-US"/>
        </w:rPr>
        <w:t xml:space="preserve">related to </w:t>
      </w:r>
      <w:r w:rsidR="000860FC" w:rsidRPr="00FF59B8">
        <w:rPr>
          <w:sz w:val="22"/>
          <w:szCs w:val="22"/>
          <w:lang w:val="en-US"/>
        </w:rPr>
        <w:t>the</w:t>
      </w:r>
      <w:r w:rsidR="00B677C3" w:rsidRPr="00FF59B8">
        <w:rPr>
          <w:sz w:val="22"/>
          <w:szCs w:val="22"/>
          <w:lang w:val="en-US"/>
        </w:rPr>
        <w:t xml:space="preserve"> RRM core requirements for </w:t>
      </w:r>
      <w:proofErr w:type="spellStart"/>
      <w:r w:rsidR="00B677C3" w:rsidRPr="00FF59B8">
        <w:rPr>
          <w:sz w:val="22"/>
          <w:szCs w:val="22"/>
          <w:lang w:val="en-US"/>
        </w:rPr>
        <w:t>sidelink</w:t>
      </w:r>
      <w:proofErr w:type="spellEnd"/>
      <w:r w:rsidR="00B677C3" w:rsidRPr="00FF59B8">
        <w:rPr>
          <w:sz w:val="22"/>
          <w:szCs w:val="22"/>
          <w:lang w:val="en-US"/>
        </w:rPr>
        <w:t xml:space="preserve"> relay enhancements</w:t>
      </w:r>
      <w:r w:rsidR="001C1D0D" w:rsidRPr="00FF59B8">
        <w:rPr>
          <w:sz w:val="22"/>
          <w:szCs w:val="22"/>
          <w:lang w:val="en-US"/>
        </w:rPr>
        <w:t>:</w:t>
      </w:r>
    </w:p>
    <w:p w14:paraId="21EC576D" w14:textId="23E9CB97" w:rsidR="00EE795A" w:rsidRPr="005207F7" w:rsidRDefault="00B677C3" w:rsidP="00EE795A">
      <w:pPr>
        <w:spacing w:before="180"/>
        <w:rPr>
          <w:rFonts w:eastAsia="SimSun"/>
          <w:b/>
          <w:bCs/>
          <w:sz w:val="22"/>
          <w:szCs w:val="22"/>
          <w:u w:val="single"/>
          <w:lang w:val="en-GB"/>
        </w:rPr>
      </w:pPr>
      <w:r w:rsidRPr="005207F7">
        <w:rPr>
          <w:rFonts w:eastAsia="SimSun"/>
          <w:b/>
          <w:bCs/>
          <w:sz w:val="22"/>
          <w:szCs w:val="22"/>
          <w:u w:val="single"/>
          <w:lang w:val="en-GB"/>
        </w:rPr>
        <w:t>S</w:t>
      </w:r>
      <w:r w:rsidR="009D7280" w:rsidRPr="005207F7">
        <w:rPr>
          <w:rFonts w:eastAsia="SimSun"/>
          <w:b/>
          <w:bCs/>
          <w:sz w:val="22"/>
          <w:szCs w:val="22"/>
          <w:u w:val="single"/>
          <w:lang w:val="en-GB"/>
        </w:rPr>
        <w:t xml:space="preserve">election/reselection </w:t>
      </w:r>
      <w:r w:rsidR="00F51440" w:rsidRPr="005207F7">
        <w:rPr>
          <w:rFonts w:eastAsia="SimSun"/>
          <w:b/>
          <w:bCs/>
          <w:sz w:val="22"/>
          <w:szCs w:val="22"/>
          <w:u w:val="single"/>
          <w:lang w:val="en-GB"/>
        </w:rPr>
        <w:t xml:space="preserve">of relay UE in </w:t>
      </w:r>
      <w:r w:rsidRPr="005207F7">
        <w:rPr>
          <w:rFonts w:eastAsia="SimSun"/>
          <w:b/>
          <w:bCs/>
          <w:sz w:val="22"/>
          <w:szCs w:val="22"/>
          <w:u w:val="single"/>
          <w:lang w:val="en-GB"/>
        </w:rPr>
        <w:t>UE-to-UE relay scenario</w:t>
      </w:r>
      <w:r w:rsidR="00EE795A" w:rsidRPr="005207F7">
        <w:rPr>
          <w:rFonts w:eastAsia="SimSun"/>
          <w:b/>
          <w:bCs/>
          <w:sz w:val="22"/>
          <w:szCs w:val="22"/>
          <w:u w:val="single"/>
          <w:lang w:val="en-GB"/>
        </w:rPr>
        <w:t>:</w:t>
      </w:r>
    </w:p>
    <w:p w14:paraId="6379993D" w14:textId="1F009F92" w:rsidR="00FF59B8" w:rsidRPr="005207F7" w:rsidRDefault="005E0CAC" w:rsidP="00FF59B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5207F7">
        <w:rPr>
          <w:rFonts w:ascii="Times New Roman" w:hAnsi="Times New Roman"/>
          <w:b/>
          <w:bCs/>
          <w:szCs w:val="22"/>
        </w:rPr>
        <w:t>Proposal #1</w:t>
      </w:r>
      <w:r w:rsidRPr="005207F7">
        <w:rPr>
          <w:rFonts w:ascii="Times New Roman" w:hAnsi="Times New Roman"/>
          <w:szCs w:val="22"/>
        </w:rPr>
        <w:t xml:space="preserve">: </w:t>
      </w:r>
      <w:r w:rsidR="00FF59B8" w:rsidRPr="005207F7">
        <w:rPr>
          <w:rFonts w:ascii="Times New Roman" w:hAnsi="Times New Roman"/>
          <w:szCs w:val="22"/>
        </w:rPr>
        <w:t xml:space="preserve">The requirements in clause 12.10 of TS 38.133 are made applicable to the following UE capabilities:  </w:t>
      </w:r>
    </w:p>
    <w:p w14:paraId="4AF89519" w14:textId="77777777" w:rsidR="00FF59B8" w:rsidRPr="005207F7" w:rsidRDefault="00FF59B8" w:rsidP="00FF59B8">
      <w:pPr>
        <w:overflowPunct w:val="0"/>
        <w:autoSpaceDE w:val="0"/>
        <w:autoSpaceDN w:val="0"/>
        <w:adjustRightInd w:val="0"/>
        <w:spacing w:before="120"/>
        <w:ind w:left="284"/>
        <w:textAlignment w:val="baseline"/>
        <w:rPr>
          <w:sz w:val="22"/>
          <w:szCs w:val="22"/>
        </w:rPr>
      </w:pPr>
      <w:r w:rsidRPr="005207F7">
        <w:rPr>
          <w:sz w:val="22"/>
          <w:szCs w:val="22"/>
        </w:rPr>
        <w:t>-</w:t>
      </w:r>
      <w:r w:rsidRPr="005207F7">
        <w:rPr>
          <w:sz w:val="22"/>
          <w:szCs w:val="22"/>
        </w:rPr>
        <w:tab/>
        <w:t>a remote UE that communicates with the network via a UE-to-network (U2N) relay UE or</w:t>
      </w:r>
    </w:p>
    <w:p w14:paraId="452A4319" w14:textId="3D7CB50D" w:rsidR="00FF59B8" w:rsidRPr="005207F7" w:rsidRDefault="00FF59B8" w:rsidP="00FF59B8">
      <w:pPr>
        <w:overflowPunct w:val="0"/>
        <w:autoSpaceDE w:val="0"/>
        <w:autoSpaceDN w:val="0"/>
        <w:adjustRightInd w:val="0"/>
        <w:spacing w:before="120"/>
        <w:ind w:left="284"/>
        <w:textAlignment w:val="baseline"/>
        <w:rPr>
          <w:sz w:val="22"/>
          <w:szCs w:val="22"/>
        </w:rPr>
      </w:pPr>
      <w:r w:rsidRPr="005207F7">
        <w:rPr>
          <w:sz w:val="22"/>
          <w:szCs w:val="22"/>
        </w:rPr>
        <w:t>-</w:t>
      </w:r>
      <w:r w:rsidRPr="005207F7">
        <w:rPr>
          <w:sz w:val="22"/>
          <w:szCs w:val="22"/>
        </w:rPr>
        <w:tab/>
        <w:t>a remote UE that communicates with another via a UE-to-UE (U2U) relay UE.</w:t>
      </w:r>
    </w:p>
    <w:p w14:paraId="50643898" w14:textId="066EEEEF" w:rsidR="009D7EA3" w:rsidRPr="005207F7" w:rsidRDefault="008868C9" w:rsidP="00FF59B8">
      <w:pPr>
        <w:spacing w:before="240"/>
        <w:rPr>
          <w:rFonts w:eastAsia="SimSun"/>
          <w:b/>
          <w:bCs/>
          <w:sz w:val="22"/>
          <w:szCs w:val="22"/>
          <w:u w:val="single"/>
          <w:lang w:val="en-GB"/>
        </w:rPr>
      </w:pPr>
      <w:r w:rsidRPr="005207F7">
        <w:rPr>
          <w:rFonts w:eastAsia="SimSun"/>
          <w:b/>
          <w:bCs/>
          <w:sz w:val="22"/>
          <w:szCs w:val="22"/>
          <w:u w:val="single"/>
          <w:lang w:val="en-GB"/>
        </w:rPr>
        <w:t>Interruptions in m</w:t>
      </w:r>
      <w:r w:rsidR="00B677C3" w:rsidRPr="005207F7">
        <w:rPr>
          <w:rFonts w:eastAsia="SimSun"/>
          <w:b/>
          <w:bCs/>
          <w:sz w:val="22"/>
          <w:szCs w:val="22"/>
          <w:u w:val="single"/>
          <w:lang w:val="en-GB"/>
        </w:rPr>
        <w:t>ulti-path relay scenario</w:t>
      </w:r>
      <w:r w:rsidR="009D7EA3" w:rsidRPr="005207F7">
        <w:rPr>
          <w:rFonts w:eastAsia="SimSun"/>
          <w:b/>
          <w:bCs/>
          <w:sz w:val="22"/>
          <w:szCs w:val="22"/>
          <w:u w:val="single"/>
          <w:lang w:val="en-GB"/>
        </w:rPr>
        <w:t>:</w:t>
      </w:r>
    </w:p>
    <w:p w14:paraId="23F7450E" w14:textId="57500876" w:rsidR="00DF4FF8" w:rsidRPr="005207F7" w:rsidRDefault="00DF4FF8" w:rsidP="00DF4FF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5207F7">
        <w:rPr>
          <w:rFonts w:ascii="Times New Roman" w:hAnsi="Times New Roman"/>
          <w:b/>
          <w:bCs/>
          <w:szCs w:val="22"/>
        </w:rPr>
        <w:t>Observation #</w:t>
      </w:r>
      <w:r w:rsidR="00CE664B" w:rsidRPr="005207F7">
        <w:rPr>
          <w:rFonts w:ascii="Times New Roman" w:hAnsi="Times New Roman"/>
          <w:b/>
          <w:bCs/>
          <w:szCs w:val="22"/>
        </w:rPr>
        <w:t>1</w:t>
      </w:r>
      <w:r w:rsidRPr="005207F7">
        <w:rPr>
          <w:rFonts w:ascii="Times New Roman" w:hAnsi="Times New Roman"/>
          <w:szCs w:val="22"/>
        </w:rPr>
        <w:t xml:space="preserve">: </w:t>
      </w:r>
      <w:r w:rsidR="0067344F" w:rsidRPr="005207F7">
        <w:rPr>
          <w:rFonts w:ascii="Times New Roman" w:hAnsi="Times New Roman"/>
          <w:szCs w:val="22"/>
        </w:rPr>
        <w:t xml:space="preserve">The existing interruption requirements due to the RRC reconfiguration and SL DRX cycle are applicable to the multipath </w:t>
      </w:r>
      <w:r w:rsidR="00D86B60" w:rsidRPr="005207F7">
        <w:rPr>
          <w:rFonts w:ascii="Times New Roman" w:hAnsi="Times New Roman"/>
          <w:szCs w:val="22"/>
        </w:rPr>
        <w:t xml:space="preserve">relay </w:t>
      </w:r>
      <w:r w:rsidR="0067344F" w:rsidRPr="005207F7">
        <w:rPr>
          <w:rFonts w:ascii="Times New Roman" w:hAnsi="Times New Roman"/>
          <w:szCs w:val="22"/>
        </w:rPr>
        <w:t>scenario</w:t>
      </w:r>
      <w:r w:rsidR="00D86B60" w:rsidRPr="005207F7">
        <w:rPr>
          <w:rFonts w:ascii="Times New Roman" w:hAnsi="Times New Roman"/>
          <w:szCs w:val="22"/>
        </w:rPr>
        <w:t>.</w:t>
      </w:r>
    </w:p>
    <w:p w14:paraId="31CB8AB9" w14:textId="1C9D39DB" w:rsidR="005B69AE" w:rsidRPr="005207F7" w:rsidRDefault="005B69AE" w:rsidP="005B69A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5207F7">
        <w:rPr>
          <w:rFonts w:ascii="Times New Roman" w:hAnsi="Times New Roman"/>
          <w:b/>
          <w:bCs/>
          <w:szCs w:val="22"/>
        </w:rPr>
        <w:lastRenderedPageBreak/>
        <w:t>Observation #</w:t>
      </w:r>
      <w:r w:rsidR="00CE664B" w:rsidRPr="005207F7">
        <w:rPr>
          <w:rFonts w:ascii="Times New Roman" w:hAnsi="Times New Roman"/>
          <w:b/>
          <w:bCs/>
          <w:szCs w:val="22"/>
        </w:rPr>
        <w:t>2</w:t>
      </w:r>
      <w:r w:rsidRPr="005207F7">
        <w:rPr>
          <w:rFonts w:ascii="Times New Roman" w:hAnsi="Times New Roman"/>
          <w:szCs w:val="22"/>
        </w:rPr>
        <w:t xml:space="preserve">: </w:t>
      </w:r>
      <w:r w:rsidR="00D86B60" w:rsidRPr="005207F7">
        <w:rPr>
          <w:rFonts w:ascii="Times New Roman" w:hAnsi="Times New Roman"/>
          <w:szCs w:val="22"/>
        </w:rPr>
        <w:t xml:space="preserve">Clause 12.7.8 in TS 38.133 defines interruptions caused by the </w:t>
      </w:r>
      <w:r w:rsidR="00D86B60" w:rsidRPr="005207F7">
        <w:rPr>
          <w:rFonts w:ascii="Times New Roman" w:hAnsi="Times New Roman"/>
          <w:szCs w:val="22"/>
          <w:u w:val="single"/>
        </w:rPr>
        <w:t>relay UE</w:t>
      </w:r>
      <w:r w:rsidR="00D86B60" w:rsidRPr="005207F7">
        <w:rPr>
          <w:rFonts w:ascii="Times New Roman" w:hAnsi="Times New Roman"/>
          <w:szCs w:val="22"/>
        </w:rPr>
        <w:t xml:space="preserve"> on its serving cell due to the RRC reconfiguration in UE to network (U2N) relay scenario</w:t>
      </w:r>
      <w:r w:rsidR="00120CD2" w:rsidRPr="005207F7">
        <w:rPr>
          <w:rFonts w:ascii="Times New Roman" w:hAnsi="Times New Roman"/>
          <w:szCs w:val="22"/>
        </w:rPr>
        <w:t>.</w:t>
      </w:r>
    </w:p>
    <w:p w14:paraId="648C1573" w14:textId="4E88B52E" w:rsidR="00D86B60" w:rsidRPr="005207F7" w:rsidRDefault="00D86B60" w:rsidP="00D86B6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5207F7">
        <w:rPr>
          <w:rFonts w:ascii="Times New Roman" w:hAnsi="Times New Roman"/>
          <w:b/>
          <w:bCs/>
          <w:szCs w:val="22"/>
        </w:rPr>
        <w:t>Observation #</w:t>
      </w:r>
      <w:r w:rsidR="00CE664B" w:rsidRPr="005207F7">
        <w:rPr>
          <w:rFonts w:ascii="Times New Roman" w:hAnsi="Times New Roman"/>
          <w:b/>
          <w:bCs/>
          <w:szCs w:val="22"/>
        </w:rPr>
        <w:t>3</w:t>
      </w:r>
      <w:r w:rsidRPr="005207F7">
        <w:rPr>
          <w:rFonts w:ascii="Times New Roman" w:hAnsi="Times New Roman"/>
          <w:szCs w:val="22"/>
        </w:rPr>
        <w:t>: Clause 12.7.</w:t>
      </w:r>
      <w:r w:rsidR="00032FA6" w:rsidRPr="005207F7">
        <w:rPr>
          <w:rFonts w:ascii="Times New Roman" w:hAnsi="Times New Roman"/>
          <w:szCs w:val="22"/>
        </w:rPr>
        <w:t>4</w:t>
      </w:r>
      <w:r w:rsidRPr="005207F7">
        <w:rPr>
          <w:rFonts w:ascii="Times New Roman" w:hAnsi="Times New Roman"/>
          <w:szCs w:val="22"/>
        </w:rPr>
        <w:t xml:space="preserve"> in TS 38.133 defines interruptions caused by the </w:t>
      </w:r>
      <w:r w:rsidRPr="005207F7">
        <w:rPr>
          <w:rFonts w:ascii="Times New Roman" w:hAnsi="Times New Roman"/>
          <w:szCs w:val="22"/>
          <w:u w:val="single"/>
        </w:rPr>
        <w:t>relay UE</w:t>
      </w:r>
      <w:r w:rsidRPr="005207F7">
        <w:rPr>
          <w:rFonts w:ascii="Times New Roman" w:hAnsi="Times New Roman"/>
          <w:szCs w:val="22"/>
        </w:rPr>
        <w:t xml:space="preserve"> on its serving cell due to the SL DRX operation between itself and the remote UE in UE to network (U2N) relay scenario.</w:t>
      </w:r>
    </w:p>
    <w:p w14:paraId="4EDE6317" w14:textId="049831F2" w:rsidR="00120CD2" w:rsidRPr="005207F7" w:rsidRDefault="00120CD2" w:rsidP="00120CD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5207F7">
        <w:rPr>
          <w:rFonts w:ascii="Times New Roman" w:hAnsi="Times New Roman"/>
          <w:b/>
          <w:bCs/>
          <w:szCs w:val="22"/>
        </w:rPr>
        <w:t>Observation #</w:t>
      </w:r>
      <w:r w:rsidR="00CE664B" w:rsidRPr="005207F7">
        <w:rPr>
          <w:rFonts w:ascii="Times New Roman" w:hAnsi="Times New Roman"/>
          <w:b/>
          <w:bCs/>
          <w:szCs w:val="22"/>
        </w:rPr>
        <w:t>4</w:t>
      </w:r>
      <w:r w:rsidRPr="005207F7">
        <w:rPr>
          <w:rFonts w:ascii="Times New Roman" w:hAnsi="Times New Roman"/>
          <w:szCs w:val="22"/>
        </w:rPr>
        <w:t xml:space="preserve">: </w:t>
      </w:r>
      <w:r w:rsidR="008B7C82" w:rsidRPr="005207F7">
        <w:rPr>
          <w:rFonts w:ascii="Times New Roman" w:hAnsi="Times New Roman"/>
          <w:szCs w:val="22"/>
        </w:rPr>
        <w:t>In multipath scenario, the relay UE and the remote UE can be served either by the same serving cell or by different serving cells</w:t>
      </w:r>
      <w:r w:rsidR="00DE25EA" w:rsidRPr="005207F7">
        <w:rPr>
          <w:rFonts w:ascii="Times New Roman" w:hAnsi="Times New Roman"/>
          <w:szCs w:val="22"/>
        </w:rPr>
        <w:t xml:space="preserve"> belonging to the same </w:t>
      </w:r>
      <w:proofErr w:type="spellStart"/>
      <w:r w:rsidR="00DE25EA" w:rsidRPr="005207F7">
        <w:rPr>
          <w:rFonts w:ascii="Times New Roman" w:hAnsi="Times New Roman"/>
          <w:szCs w:val="22"/>
        </w:rPr>
        <w:t>gNB</w:t>
      </w:r>
      <w:proofErr w:type="spellEnd"/>
      <w:r w:rsidRPr="005207F7">
        <w:rPr>
          <w:rFonts w:ascii="Times New Roman" w:hAnsi="Times New Roman"/>
          <w:szCs w:val="22"/>
        </w:rPr>
        <w:t>.</w:t>
      </w:r>
    </w:p>
    <w:p w14:paraId="58CD4FE0" w14:textId="49393708" w:rsidR="009058BD" w:rsidRPr="005207F7" w:rsidRDefault="009058BD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5207F7">
        <w:rPr>
          <w:rFonts w:ascii="Times New Roman" w:hAnsi="Times New Roman"/>
          <w:b/>
          <w:bCs/>
          <w:szCs w:val="22"/>
        </w:rPr>
        <w:t>Proposal #</w:t>
      </w:r>
      <w:r w:rsidR="000A024D" w:rsidRPr="005207F7">
        <w:rPr>
          <w:rFonts w:ascii="Times New Roman" w:hAnsi="Times New Roman"/>
          <w:b/>
          <w:bCs/>
          <w:szCs w:val="22"/>
        </w:rPr>
        <w:t>2</w:t>
      </w:r>
      <w:r w:rsidRPr="005207F7">
        <w:rPr>
          <w:rFonts w:ascii="Times New Roman" w:hAnsi="Times New Roman"/>
          <w:szCs w:val="22"/>
        </w:rPr>
        <w:t xml:space="preserve">: </w:t>
      </w:r>
      <w:r w:rsidR="00B7589B" w:rsidRPr="005207F7">
        <w:rPr>
          <w:rFonts w:ascii="Times New Roman" w:hAnsi="Times New Roman"/>
          <w:szCs w:val="22"/>
          <w:lang w:val="en-GB" w:eastAsia="en-GB"/>
        </w:rPr>
        <w:t xml:space="preserve">The interruption requirements caused by the </w:t>
      </w:r>
      <w:r w:rsidR="00B7589B" w:rsidRPr="005207F7">
        <w:rPr>
          <w:rFonts w:ascii="Times New Roman" w:hAnsi="Times New Roman"/>
          <w:szCs w:val="22"/>
          <w:u w:val="single"/>
          <w:lang w:val="en-GB" w:eastAsia="en-GB"/>
        </w:rPr>
        <w:t>remote UE</w:t>
      </w:r>
      <w:r w:rsidR="00B7589B" w:rsidRPr="005207F7">
        <w:rPr>
          <w:rFonts w:ascii="Times New Roman" w:hAnsi="Times New Roman"/>
          <w:szCs w:val="22"/>
          <w:lang w:val="en-GB" w:eastAsia="en-GB"/>
        </w:rPr>
        <w:t xml:space="preserve"> on its serving cell due to the RRC reconfiguration </w:t>
      </w:r>
      <w:r w:rsidR="00E712CA" w:rsidRPr="005207F7">
        <w:rPr>
          <w:rFonts w:ascii="Times New Roman" w:hAnsi="Times New Roman"/>
          <w:szCs w:val="22"/>
          <w:lang w:val="en-GB" w:eastAsia="en-GB"/>
        </w:rPr>
        <w:t>is</w:t>
      </w:r>
      <w:r w:rsidR="00B7589B" w:rsidRPr="005207F7">
        <w:rPr>
          <w:rFonts w:ascii="Times New Roman" w:hAnsi="Times New Roman"/>
          <w:szCs w:val="22"/>
          <w:lang w:val="en-GB" w:eastAsia="en-GB"/>
        </w:rPr>
        <w:t xml:space="preserve"> defined in separate</w:t>
      </w:r>
      <w:r w:rsidR="00E95168" w:rsidRPr="005207F7">
        <w:rPr>
          <w:rFonts w:ascii="Times New Roman" w:hAnsi="Times New Roman"/>
          <w:szCs w:val="22"/>
          <w:lang w:val="en-GB" w:eastAsia="en-GB"/>
        </w:rPr>
        <w:t>/new</w:t>
      </w:r>
      <w:r w:rsidR="00B7589B" w:rsidRPr="005207F7">
        <w:rPr>
          <w:rFonts w:ascii="Times New Roman" w:hAnsi="Times New Roman"/>
          <w:szCs w:val="22"/>
          <w:lang w:val="en-GB" w:eastAsia="en-GB"/>
        </w:rPr>
        <w:t xml:space="preserve"> section</w:t>
      </w:r>
      <w:r w:rsidR="00A36F19" w:rsidRPr="005207F7">
        <w:rPr>
          <w:rFonts w:ascii="Times New Roman" w:hAnsi="Times New Roman"/>
          <w:szCs w:val="22"/>
          <w:lang w:val="en-GB" w:eastAsia="en-GB"/>
        </w:rPr>
        <w:t xml:space="preserve"> by reusing the interruptions in clause 12.7.8</w:t>
      </w:r>
      <w:r w:rsidR="00120CD2" w:rsidRPr="005207F7">
        <w:rPr>
          <w:rFonts w:ascii="Times New Roman" w:hAnsi="Times New Roman"/>
          <w:szCs w:val="22"/>
          <w:lang w:val="en-GB" w:eastAsia="en-GB"/>
        </w:rPr>
        <w:t>.</w:t>
      </w:r>
    </w:p>
    <w:p w14:paraId="65640F82" w14:textId="339E9581" w:rsidR="00B7589B" w:rsidRPr="005207F7" w:rsidRDefault="00B7589B" w:rsidP="00B7589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5207F7">
        <w:rPr>
          <w:rFonts w:ascii="Times New Roman" w:hAnsi="Times New Roman"/>
          <w:b/>
          <w:bCs/>
          <w:szCs w:val="22"/>
        </w:rPr>
        <w:t>Proposal #</w:t>
      </w:r>
      <w:r w:rsidR="00E95168" w:rsidRPr="005207F7">
        <w:rPr>
          <w:rFonts w:ascii="Times New Roman" w:hAnsi="Times New Roman"/>
          <w:b/>
          <w:bCs/>
          <w:szCs w:val="22"/>
        </w:rPr>
        <w:t>3</w:t>
      </w:r>
      <w:r w:rsidRPr="005207F7">
        <w:rPr>
          <w:rFonts w:ascii="Times New Roman" w:hAnsi="Times New Roman"/>
          <w:szCs w:val="22"/>
        </w:rPr>
        <w:t xml:space="preserve">: </w:t>
      </w:r>
      <w:r w:rsidRPr="005207F7">
        <w:rPr>
          <w:rFonts w:ascii="Times New Roman" w:hAnsi="Times New Roman"/>
          <w:szCs w:val="22"/>
          <w:lang w:val="en-GB" w:eastAsia="en-GB"/>
        </w:rPr>
        <w:t xml:space="preserve">The interruption requirements caused by the </w:t>
      </w:r>
      <w:r w:rsidRPr="005207F7">
        <w:rPr>
          <w:rFonts w:ascii="Times New Roman" w:hAnsi="Times New Roman"/>
          <w:szCs w:val="22"/>
          <w:u w:val="single"/>
          <w:lang w:val="en-GB" w:eastAsia="en-GB"/>
        </w:rPr>
        <w:t>remote UE</w:t>
      </w:r>
      <w:r w:rsidRPr="005207F7">
        <w:rPr>
          <w:rFonts w:ascii="Times New Roman" w:hAnsi="Times New Roman"/>
          <w:szCs w:val="22"/>
          <w:lang w:val="en-GB" w:eastAsia="en-GB"/>
        </w:rPr>
        <w:t xml:space="preserve"> on its serving cell due to the SL DRX operation</w:t>
      </w:r>
      <w:r w:rsidR="00A36F19" w:rsidRPr="005207F7">
        <w:rPr>
          <w:rFonts w:ascii="Times New Roman" w:hAnsi="Times New Roman"/>
          <w:szCs w:val="22"/>
          <w:lang w:val="en-GB" w:eastAsia="en-GB"/>
        </w:rPr>
        <w:t xml:space="preserve"> between itself and the relay UE </w:t>
      </w:r>
      <w:r w:rsidRPr="005207F7">
        <w:rPr>
          <w:rFonts w:ascii="Times New Roman" w:hAnsi="Times New Roman"/>
          <w:szCs w:val="22"/>
          <w:lang w:val="en-GB" w:eastAsia="en-GB"/>
        </w:rPr>
        <w:t>should be defined in separate</w:t>
      </w:r>
      <w:r w:rsidR="00E95168" w:rsidRPr="005207F7">
        <w:rPr>
          <w:rFonts w:ascii="Times New Roman" w:hAnsi="Times New Roman"/>
          <w:szCs w:val="22"/>
          <w:lang w:val="en-GB" w:eastAsia="en-GB"/>
        </w:rPr>
        <w:t>/new</w:t>
      </w:r>
      <w:r w:rsidRPr="005207F7">
        <w:rPr>
          <w:rFonts w:ascii="Times New Roman" w:hAnsi="Times New Roman"/>
          <w:szCs w:val="22"/>
          <w:lang w:val="en-GB" w:eastAsia="en-GB"/>
        </w:rPr>
        <w:t xml:space="preserve"> section</w:t>
      </w:r>
      <w:r w:rsidR="00A36F19" w:rsidRPr="005207F7">
        <w:rPr>
          <w:rFonts w:ascii="Times New Roman" w:hAnsi="Times New Roman"/>
          <w:szCs w:val="22"/>
          <w:lang w:val="en-GB" w:eastAsia="en-GB"/>
        </w:rPr>
        <w:t xml:space="preserve"> by reusing the interruptions in clause 12.7.4</w:t>
      </w:r>
      <w:r w:rsidRPr="005207F7">
        <w:rPr>
          <w:rFonts w:ascii="Times New Roman" w:hAnsi="Times New Roman"/>
          <w:szCs w:val="22"/>
          <w:lang w:val="en-GB" w:eastAsia="en-GB"/>
        </w:rPr>
        <w:t>.</w:t>
      </w:r>
    </w:p>
    <w:p w14:paraId="31A0F0D1" w14:textId="6A92230B" w:rsidR="00A36F19" w:rsidRPr="005207F7" w:rsidRDefault="00A36F19" w:rsidP="00A36F19">
      <w:pPr>
        <w:overflowPunct w:val="0"/>
        <w:autoSpaceDE w:val="0"/>
        <w:autoSpaceDN w:val="0"/>
        <w:adjustRightInd w:val="0"/>
        <w:spacing w:before="240"/>
        <w:textAlignment w:val="baseline"/>
        <w:rPr>
          <w:sz w:val="22"/>
          <w:szCs w:val="22"/>
        </w:rPr>
      </w:pPr>
      <w:r w:rsidRPr="005207F7">
        <w:rPr>
          <w:sz w:val="22"/>
          <w:szCs w:val="22"/>
        </w:rPr>
        <w:t xml:space="preserve">A CR capturing the </w:t>
      </w:r>
      <w:r w:rsidR="005207F7" w:rsidRPr="005207F7">
        <w:rPr>
          <w:sz w:val="22"/>
          <w:szCs w:val="22"/>
        </w:rPr>
        <w:t xml:space="preserve">both the selection/reselection of relay and UE </w:t>
      </w:r>
      <w:r w:rsidRPr="005207F7">
        <w:rPr>
          <w:sz w:val="22"/>
          <w:szCs w:val="22"/>
        </w:rPr>
        <w:t>interruption requirements is provided in [2].</w:t>
      </w:r>
    </w:p>
    <w:p w14:paraId="4F407A74" w14:textId="0EA81A66" w:rsidR="00C8565F" w:rsidRPr="008C3412" w:rsidRDefault="00C8565F" w:rsidP="006E2AAB">
      <w:pPr>
        <w:pStyle w:val="Heading1"/>
        <w:rPr>
          <w:szCs w:val="36"/>
        </w:rPr>
      </w:pPr>
      <w:r w:rsidRPr="008C3412">
        <w:t>References</w:t>
      </w:r>
    </w:p>
    <w:bookmarkEnd w:id="1"/>
    <w:bookmarkEnd w:id="2"/>
    <w:p w14:paraId="269F397D" w14:textId="4093D158" w:rsidR="00F61694" w:rsidRPr="005207F7" w:rsidRDefault="00F61694" w:rsidP="00C8465C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szCs w:val="22"/>
        </w:rPr>
      </w:pPr>
      <w:r w:rsidRPr="005207F7">
        <w:rPr>
          <w:rFonts w:ascii="Times New Roman" w:hAnsi="Times New Roman"/>
          <w:szCs w:val="22"/>
        </w:rPr>
        <w:t>R4-2314352, WF on SL Relay RRM Requirements, LG Electronics</w:t>
      </w:r>
      <w:r w:rsidR="00353C47">
        <w:rPr>
          <w:rFonts w:ascii="Times New Roman" w:hAnsi="Times New Roman"/>
          <w:szCs w:val="22"/>
        </w:rPr>
        <w:t>.</w:t>
      </w:r>
    </w:p>
    <w:p w14:paraId="060C37A2" w14:textId="121C6FE3" w:rsidR="00F17D29" w:rsidRPr="005207F7" w:rsidRDefault="00E0718E" w:rsidP="00C8465C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szCs w:val="22"/>
        </w:rPr>
      </w:pPr>
      <w:r w:rsidRPr="00E0718E">
        <w:rPr>
          <w:rFonts w:ascii="Times New Roman" w:hAnsi="Times New Roman"/>
          <w:szCs w:val="22"/>
        </w:rPr>
        <w:t>R4-2316780</w:t>
      </w:r>
      <w:r w:rsidR="00D22E31" w:rsidRPr="005207F7">
        <w:rPr>
          <w:rFonts w:ascii="Times New Roman" w:hAnsi="Times New Roman"/>
          <w:szCs w:val="22"/>
        </w:rPr>
        <w:t xml:space="preserve">, </w:t>
      </w:r>
      <w:r w:rsidR="00C8465C" w:rsidRPr="005207F7">
        <w:rPr>
          <w:rFonts w:ascii="Times New Roman" w:hAnsi="Times New Roman"/>
          <w:szCs w:val="22"/>
        </w:rPr>
        <w:t>CR on delay and interruption requirements for U2U relay and multipath relay operations</w:t>
      </w:r>
      <w:r w:rsidR="00D22E31" w:rsidRPr="005207F7">
        <w:rPr>
          <w:rFonts w:ascii="Times New Roman" w:hAnsi="Times New Roman"/>
          <w:szCs w:val="22"/>
        </w:rPr>
        <w:t>, Ericsson</w:t>
      </w:r>
      <w:r w:rsidR="00353C47">
        <w:rPr>
          <w:rFonts w:ascii="Times New Roman" w:hAnsi="Times New Roman"/>
          <w:szCs w:val="22"/>
        </w:rPr>
        <w:t>.</w:t>
      </w:r>
    </w:p>
    <w:sectPr w:rsidR="00F17D29" w:rsidRPr="005207F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5B6F7" w14:textId="77777777" w:rsidR="009F56DE" w:rsidRDefault="009F56DE">
      <w:r>
        <w:separator/>
      </w:r>
    </w:p>
  </w:endnote>
  <w:endnote w:type="continuationSeparator" w:id="0">
    <w:p w14:paraId="4EB971CE" w14:textId="77777777" w:rsidR="009F56DE" w:rsidRDefault="009F5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A77DB" w14:textId="77777777" w:rsidR="009F56DE" w:rsidRDefault="009F56DE">
      <w:r>
        <w:separator/>
      </w:r>
    </w:p>
  </w:footnote>
  <w:footnote w:type="continuationSeparator" w:id="0">
    <w:p w14:paraId="10EBB745" w14:textId="77777777" w:rsidR="009F56DE" w:rsidRDefault="009F5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5148"/>
    <w:multiLevelType w:val="hybridMultilevel"/>
    <w:tmpl w:val="DE842FC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3F3E31"/>
    <w:multiLevelType w:val="hybridMultilevel"/>
    <w:tmpl w:val="5C30F8A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CE2295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687649F"/>
    <w:multiLevelType w:val="hybridMultilevel"/>
    <w:tmpl w:val="6CF44A14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CB6EB6"/>
    <w:multiLevelType w:val="hybridMultilevel"/>
    <w:tmpl w:val="62A265E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2E3C7F9E"/>
    <w:multiLevelType w:val="hybridMultilevel"/>
    <w:tmpl w:val="CB3EAC08"/>
    <w:lvl w:ilvl="0" w:tplc="2000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5D389B"/>
    <w:multiLevelType w:val="hybridMultilevel"/>
    <w:tmpl w:val="F3906C7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EF1630"/>
    <w:multiLevelType w:val="hybridMultilevel"/>
    <w:tmpl w:val="C58E72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027869672">
    <w:abstractNumId w:val="4"/>
  </w:num>
  <w:num w:numId="2" w16cid:durableId="769085336">
    <w:abstractNumId w:val="10"/>
  </w:num>
  <w:num w:numId="3" w16cid:durableId="725566577">
    <w:abstractNumId w:val="24"/>
  </w:num>
  <w:num w:numId="4" w16cid:durableId="143742459">
    <w:abstractNumId w:val="2"/>
  </w:num>
  <w:num w:numId="5" w16cid:durableId="1152676588">
    <w:abstractNumId w:val="22"/>
  </w:num>
  <w:num w:numId="6" w16cid:durableId="1240095646">
    <w:abstractNumId w:val="19"/>
  </w:num>
  <w:num w:numId="7" w16cid:durableId="1429041376">
    <w:abstractNumId w:val="16"/>
  </w:num>
  <w:num w:numId="8" w16cid:durableId="338432492">
    <w:abstractNumId w:val="6"/>
  </w:num>
  <w:num w:numId="9" w16cid:durableId="1868911749">
    <w:abstractNumId w:val="17"/>
  </w:num>
  <w:num w:numId="10" w16cid:durableId="560484850">
    <w:abstractNumId w:val="14"/>
  </w:num>
  <w:num w:numId="11" w16cid:durableId="710034300">
    <w:abstractNumId w:val="23"/>
  </w:num>
  <w:num w:numId="12" w16cid:durableId="934243497">
    <w:abstractNumId w:val="25"/>
  </w:num>
  <w:num w:numId="13" w16cid:durableId="1101608941">
    <w:abstractNumId w:val="8"/>
  </w:num>
  <w:num w:numId="14" w16cid:durableId="70784859">
    <w:abstractNumId w:val="11"/>
  </w:num>
  <w:num w:numId="15" w16cid:durableId="2063825361">
    <w:abstractNumId w:val="0"/>
  </w:num>
  <w:num w:numId="16" w16cid:durableId="300890497">
    <w:abstractNumId w:val="18"/>
  </w:num>
  <w:num w:numId="17" w16cid:durableId="1331133081">
    <w:abstractNumId w:val="5"/>
  </w:num>
  <w:num w:numId="18" w16cid:durableId="1805661759">
    <w:abstractNumId w:val="20"/>
  </w:num>
  <w:num w:numId="19" w16cid:durableId="398017007">
    <w:abstractNumId w:val="1"/>
  </w:num>
  <w:num w:numId="20" w16cid:durableId="607933487">
    <w:abstractNumId w:val="12"/>
  </w:num>
  <w:num w:numId="21" w16cid:durableId="988052773">
    <w:abstractNumId w:val="13"/>
  </w:num>
  <w:num w:numId="22" w16cid:durableId="1853186062">
    <w:abstractNumId w:val="7"/>
  </w:num>
  <w:num w:numId="23" w16cid:durableId="1364209791">
    <w:abstractNumId w:val="15"/>
  </w:num>
  <w:num w:numId="24" w16cid:durableId="837119015">
    <w:abstractNumId w:val="9"/>
  </w:num>
  <w:num w:numId="25" w16cid:durableId="1878394746">
    <w:abstractNumId w:val="3"/>
  </w:num>
  <w:num w:numId="26" w16cid:durableId="1762751536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547F"/>
    <w:rsid w:val="00005AB8"/>
    <w:rsid w:val="00007637"/>
    <w:rsid w:val="00007A74"/>
    <w:rsid w:val="000101D5"/>
    <w:rsid w:val="00010547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2FA6"/>
    <w:rsid w:val="00033433"/>
    <w:rsid w:val="00033920"/>
    <w:rsid w:val="00033A96"/>
    <w:rsid w:val="00033D21"/>
    <w:rsid w:val="00034BC1"/>
    <w:rsid w:val="00034F15"/>
    <w:rsid w:val="00034F4A"/>
    <w:rsid w:val="00036006"/>
    <w:rsid w:val="000362FA"/>
    <w:rsid w:val="0003643B"/>
    <w:rsid w:val="00036587"/>
    <w:rsid w:val="00036874"/>
    <w:rsid w:val="00036E6C"/>
    <w:rsid w:val="00037741"/>
    <w:rsid w:val="00037A39"/>
    <w:rsid w:val="00037C03"/>
    <w:rsid w:val="00037DBA"/>
    <w:rsid w:val="00037F60"/>
    <w:rsid w:val="00040DFB"/>
    <w:rsid w:val="00041330"/>
    <w:rsid w:val="000415C0"/>
    <w:rsid w:val="000421D2"/>
    <w:rsid w:val="00042317"/>
    <w:rsid w:val="00042D8C"/>
    <w:rsid w:val="00043107"/>
    <w:rsid w:val="00043322"/>
    <w:rsid w:val="00043BBB"/>
    <w:rsid w:val="0004422C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410F"/>
    <w:rsid w:val="000543BC"/>
    <w:rsid w:val="00054501"/>
    <w:rsid w:val="0005475E"/>
    <w:rsid w:val="000549C2"/>
    <w:rsid w:val="00055E7A"/>
    <w:rsid w:val="00056B58"/>
    <w:rsid w:val="00057F2B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5437"/>
    <w:rsid w:val="00066630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4CDE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5062"/>
    <w:rsid w:val="000850C5"/>
    <w:rsid w:val="000858DB"/>
    <w:rsid w:val="00085B9F"/>
    <w:rsid w:val="000860FC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C5"/>
    <w:rsid w:val="00097E12"/>
    <w:rsid w:val="000A024D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B687D"/>
    <w:rsid w:val="000B7527"/>
    <w:rsid w:val="000C008B"/>
    <w:rsid w:val="000C038A"/>
    <w:rsid w:val="000C0DA1"/>
    <w:rsid w:val="000C1825"/>
    <w:rsid w:val="000C20E6"/>
    <w:rsid w:val="000C2EF9"/>
    <w:rsid w:val="000C32CF"/>
    <w:rsid w:val="000C3557"/>
    <w:rsid w:val="000C3625"/>
    <w:rsid w:val="000C4073"/>
    <w:rsid w:val="000C4413"/>
    <w:rsid w:val="000C4870"/>
    <w:rsid w:val="000C539D"/>
    <w:rsid w:val="000C5633"/>
    <w:rsid w:val="000C6598"/>
    <w:rsid w:val="000C714B"/>
    <w:rsid w:val="000C7B6F"/>
    <w:rsid w:val="000C7FCA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407"/>
    <w:rsid w:val="000D7911"/>
    <w:rsid w:val="000D7CF8"/>
    <w:rsid w:val="000D7DE0"/>
    <w:rsid w:val="000E0A75"/>
    <w:rsid w:val="000E0E0D"/>
    <w:rsid w:val="000E2319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36B"/>
    <w:rsid w:val="000E67A9"/>
    <w:rsid w:val="000E7C67"/>
    <w:rsid w:val="000E7D33"/>
    <w:rsid w:val="000F0292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BD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5B"/>
    <w:rsid w:val="00114FAB"/>
    <w:rsid w:val="00114FE3"/>
    <w:rsid w:val="001151F8"/>
    <w:rsid w:val="00115A09"/>
    <w:rsid w:val="00115CC5"/>
    <w:rsid w:val="001168F1"/>
    <w:rsid w:val="00116A6E"/>
    <w:rsid w:val="00116B82"/>
    <w:rsid w:val="00116EF2"/>
    <w:rsid w:val="001204B0"/>
    <w:rsid w:val="00120CD2"/>
    <w:rsid w:val="0012101E"/>
    <w:rsid w:val="00121193"/>
    <w:rsid w:val="0012275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0F07"/>
    <w:rsid w:val="00131250"/>
    <w:rsid w:val="001314A3"/>
    <w:rsid w:val="001319E4"/>
    <w:rsid w:val="00131EB9"/>
    <w:rsid w:val="00132BEE"/>
    <w:rsid w:val="00132C40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05DF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652"/>
    <w:rsid w:val="0015680B"/>
    <w:rsid w:val="001610A7"/>
    <w:rsid w:val="001613DF"/>
    <w:rsid w:val="00161D5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A27"/>
    <w:rsid w:val="001751F4"/>
    <w:rsid w:val="00175352"/>
    <w:rsid w:val="001766AD"/>
    <w:rsid w:val="001767B2"/>
    <w:rsid w:val="00176E80"/>
    <w:rsid w:val="001772CF"/>
    <w:rsid w:val="00177341"/>
    <w:rsid w:val="00177BF7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073"/>
    <w:rsid w:val="00185594"/>
    <w:rsid w:val="00185C69"/>
    <w:rsid w:val="00185CE6"/>
    <w:rsid w:val="00186011"/>
    <w:rsid w:val="00186094"/>
    <w:rsid w:val="00186975"/>
    <w:rsid w:val="00186C57"/>
    <w:rsid w:val="00187258"/>
    <w:rsid w:val="001873F0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73FB"/>
    <w:rsid w:val="00197F50"/>
    <w:rsid w:val="001A0007"/>
    <w:rsid w:val="001A0C1E"/>
    <w:rsid w:val="001A16E4"/>
    <w:rsid w:val="001A16EC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D51"/>
    <w:rsid w:val="001A7FAB"/>
    <w:rsid w:val="001B0115"/>
    <w:rsid w:val="001B0C5F"/>
    <w:rsid w:val="001B11E5"/>
    <w:rsid w:val="001B15E0"/>
    <w:rsid w:val="001B1698"/>
    <w:rsid w:val="001B27D9"/>
    <w:rsid w:val="001B285A"/>
    <w:rsid w:val="001B3363"/>
    <w:rsid w:val="001B3451"/>
    <w:rsid w:val="001B3BA3"/>
    <w:rsid w:val="001B3BED"/>
    <w:rsid w:val="001B3C1C"/>
    <w:rsid w:val="001B3E7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532"/>
    <w:rsid w:val="001C5F5E"/>
    <w:rsid w:val="001C6580"/>
    <w:rsid w:val="001C6CF0"/>
    <w:rsid w:val="001C6DBB"/>
    <w:rsid w:val="001C6F09"/>
    <w:rsid w:val="001C733A"/>
    <w:rsid w:val="001D0360"/>
    <w:rsid w:val="001D0B73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391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868"/>
    <w:rsid w:val="001E0D82"/>
    <w:rsid w:val="001E1182"/>
    <w:rsid w:val="001E11B7"/>
    <w:rsid w:val="001E1947"/>
    <w:rsid w:val="001E1C25"/>
    <w:rsid w:val="001E270A"/>
    <w:rsid w:val="001E2EBE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5C8"/>
    <w:rsid w:val="001F183A"/>
    <w:rsid w:val="001F185B"/>
    <w:rsid w:val="001F1DC8"/>
    <w:rsid w:val="001F20F7"/>
    <w:rsid w:val="001F24BD"/>
    <w:rsid w:val="001F2558"/>
    <w:rsid w:val="001F2900"/>
    <w:rsid w:val="001F2CC7"/>
    <w:rsid w:val="001F2DAB"/>
    <w:rsid w:val="001F2F3B"/>
    <w:rsid w:val="001F36D2"/>
    <w:rsid w:val="001F4799"/>
    <w:rsid w:val="001F4B52"/>
    <w:rsid w:val="001F5196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9FC"/>
    <w:rsid w:val="00204E57"/>
    <w:rsid w:val="0020533E"/>
    <w:rsid w:val="00205417"/>
    <w:rsid w:val="0020574E"/>
    <w:rsid w:val="00205802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3B7"/>
    <w:rsid w:val="00233DC7"/>
    <w:rsid w:val="00234967"/>
    <w:rsid w:val="002356C8"/>
    <w:rsid w:val="00235D6D"/>
    <w:rsid w:val="00235EE8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432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D7A"/>
    <w:rsid w:val="00266652"/>
    <w:rsid w:val="00266990"/>
    <w:rsid w:val="00267363"/>
    <w:rsid w:val="002673F6"/>
    <w:rsid w:val="002674A6"/>
    <w:rsid w:val="002676D5"/>
    <w:rsid w:val="0026784B"/>
    <w:rsid w:val="00270A44"/>
    <w:rsid w:val="00270DB8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2B1F"/>
    <w:rsid w:val="0028301D"/>
    <w:rsid w:val="00283073"/>
    <w:rsid w:val="002831DC"/>
    <w:rsid w:val="0028349E"/>
    <w:rsid w:val="00283DDE"/>
    <w:rsid w:val="00283E36"/>
    <w:rsid w:val="00284F7B"/>
    <w:rsid w:val="002860C4"/>
    <w:rsid w:val="002869BE"/>
    <w:rsid w:val="00286DD8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BC5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4F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1B"/>
    <w:rsid w:val="002C2371"/>
    <w:rsid w:val="002C239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C7B0E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43C"/>
    <w:rsid w:val="002D75CB"/>
    <w:rsid w:val="002E0D97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001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551"/>
    <w:rsid w:val="00301963"/>
    <w:rsid w:val="00301C0F"/>
    <w:rsid w:val="00301CF0"/>
    <w:rsid w:val="00301FD5"/>
    <w:rsid w:val="00302A2C"/>
    <w:rsid w:val="00302E56"/>
    <w:rsid w:val="003030DC"/>
    <w:rsid w:val="003038F6"/>
    <w:rsid w:val="003039DA"/>
    <w:rsid w:val="00303C0A"/>
    <w:rsid w:val="00303DB4"/>
    <w:rsid w:val="003052E9"/>
    <w:rsid w:val="00305409"/>
    <w:rsid w:val="003056D5"/>
    <w:rsid w:val="003059E3"/>
    <w:rsid w:val="0030645A"/>
    <w:rsid w:val="003071B1"/>
    <w:rsid w:val="003077E7"/>
    <w:rsid w:val="0030790D"/>
    <w:rsid w:val="00307CA4"/>
    <w:rsid w:val="00310823"/>
    <w:rsid w:val="00310A36"/>
    <w:rsid w:val="00312007"/>
    <w:rsid w:val="00312150"/>
    <w:rsid w:val="00312DFD"/>
    <w:rsid w:val="00312F47"/>
    <w:rsid w:val="00313B48"/>
    <w:rsid w:val="00314CCB"/>
    <w:rsid w:val="00314DB3"/>
    <w:rsid w:val="00315919"/>
    <w:rsid w:val="00316ADC"/>
    <w:rsid w:val="00316D63"/>
    <w:rsid w:val="00317912"/>
    <w:rsid w:val="00320E21"/>
    <w:rsid w:val="0032110B"/>
    <w:rsid w:val="00321998"/>
    <w:rsid w:val="00321A0E"/>
    <w:rsid w:val="00321E67"/>
    <w:rsid w:val="00322E36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3037A"/>
    <w:rsid w:val="00331841"/>
    <w:rsid w:val="003324E0"/>
    <w:rsid w:val="00332928"/>
    <w:rsid w:val="0033463A"/>
    <w:rsid w:val="003350E5"/>
    <w:rsid w:val="00335E20"/>
    <w:rsid w:val="00336875"/>
    <w:rsid w:val="003371D8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A00"/>
    <w:rsid w:val="00350F38"/>
    <w:rsid w:val="0035274B"/>
    <w:rsid w:val="003527CF"/>
    <w:rsid w:val="003536C1"/>
    <w:rsid w:val="00353C47"/>
    <w:rsid w:val="0035521F"/>
    <w:rsid w:val="0035635D"/>
    <w:rsid w:val="003563DC"/>
    <w:rsid w:val="00356899"/>
    <w:rsid w:val="00356BA0"/>
    <w:rsid w:val="0035760F"/>
    <w:rsid w:val="00357FF5"/>
    <w:rsid w:val="003606FF"/>
    <w:rsid w:val="00360CD0"/>
    <w:rsid w:val="0036190C"/>
    <w:rsid w:val="00361C5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6BB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205"/>
    <w:rsid w:val="00386997"/>
    <w:rsid w:val="00386A4B"/>
    <w:rsid w:val="00386CFF"/>
    <w:rsid w:val="003901F0"/>
    <w:rsid w:val="003905F3"/>
    <w:rsid w:val="003917CB"/>
    <w:rsid w:val="003926AA"/>
    <w:rsid w:val="003948E8"/>
    <w:rsid w:val="003957EE"/>
    <w:rsid w:val="00396117"/>
    <w:rsid w:val="00396C61"/>
    <w:rsid w:val="00397079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619D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5EF"/>
    <w:rsid w:val="003B360F"/>
    <w:rsid w:val="003B374F"/>
    <w:rsid w:val="003B3BF5"/>
    <w:rsid w:val="003B5081"/>
    <w:rsid w:val="003B713D"/>
    <w:rsid w:val="003B74D8"/>
    <w:rsid w:val="003B791F"/>
    <w:rsid w:val="003B7D7E"/>
    <w:rsid w:val="003C11F5"/>
    <w:rsid w:val="003C1705"/>
    <w:rsid w:val="003C17B4"/>
    <w:rsid w:val="003C18F7"/>
    <w:rsid w:val="003C1904"/>
    <w:rsid w:val="003C1AB1"/>
    <w:rsid w:val="003C1B8E"/>
    <w:rsid w:val="003C1DE9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6F64"/>
    <w:rsid w:val="003C70CF"/>
    <w:rsid w:val="003C7222"/>
    <w:rsid w:val="003C758D"/>
    <w:rsid w:val="003C7BB8"/>
    <w:rsid w:val="003C7D32"/>
    <w:rsid w:val="003D0759"/>
    <w:rsid w:val="003D103F"/>
    <w:rsid w:val="003D1FE4"/>
    <w:rsid w:val="003D28DD"/>
    <w:rsid w:val="003D2EE8"/>
    <w:rsid w:val="003D2F71"/>
    <w:rsid w:val="003D3570"/>
    <w:rsid w:val="003D36E6"/>
    <w:rsid w:val="003D3816"/>
    <w:rsid w:val="003D44A1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549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26F9"/>
    <w:rsid w:val="003F31F2"/>
    <w:rsid w:val="003F32C7"/>
    <w:rsid w:val="003F3B11"/>
    <w:rsid w:val="003F3F4F"/>
    <w:rsid w:val="003F3F58"/>
    <w:rsid w:val="003F439C"/>
    <w:rsid w:val="003F51D6"/>
    <w:rsid w:val="003F62C6"/>
    <w:rsid w:val="003F67C1"/>
    <w:rsid w:val="003F6800"/>
    <w:rsid w:val="003F69B0"/>
    <w:rsid w:val="0040016B"/>
    <w:rsid w:val="004011D8"/>
    <w:rsid w:val="0040163E"/>
    <w:rsid w:val="00401755"/>
    <w:rsid w:val="00401C68"/>
    <w:rsid w:val="004037E8"/>
    <w:rsid w:val="004040A8"/>
    <w:rsid w:val="004041C4"/>
    <w:rsid w:val="004048DD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8AC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51"/>
    <w:rsid w:val="00420C31"/>
    <w:rsid w:val="00421F52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642"/>
    <w:rsid w:val="00431E13"/>
    <w:rsid w:val="004323CD"/>
    <w:rsid w:val="00432A6B"/>
    <w:rsid w:val="00432F7A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930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619"/>
    <w:rsid w:val="00463EDB"/>
    <w:rsid w:val="00464106"/>
    <w:rsid w:val="00464520"/>
    <w:rsid w:val="00464C73"/>
    <w:rsid w:val="00464F27"/>
    <w:rsid w:val="00465DFF"/>
    <w:rsid w:val="004664A1"/>
    <w:rsid w:val="00466F11"/>
    <w:rsid w:val="00467093"/>
    <w:rsid w:val="00467FA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1AA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4F7"/>
    <w:rsid w:val="004936FE"/>
    <w:rsid w:val="00494385"/>
    <w:rsid w:val="004948D4"/>
    <w:rsid w:val="004951C6"/>
    <w:rsid w:val="0049552D"/>
    <w:rsid w:val="00495647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08D8"/>
    <w:rsid w:val="004A1253"/>
    <w:rsid w:val="004A188B"/>
    <w:rsid w:val="004A1958"/>
    <w:rsid w:val="004A2BD6"/>
    <w:rsid w:val="004A2D06"/>
    <w:rsid w:val="004A398A"/>
    <w:rsid w:val="004A461B"/>
    <w:rsid w:val="004A7485"/>
    <w:rsid w:val="004A74BC"/>
    <w:rsid w:val="004A7FEE"/>
    <w:rsid w:val="004B02D8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22D"/>
    <w:rsid w:val="004C0356"/>
    <w:rsid w:val="004C16D7"/>
    <w:rsid w:val="004C1BE2"/>
    <w:rsid w:val="004C1D54"/>
    <w:rsid w:val="004C1F10"/>
    <w:rsid w:val="004C249F"/>
    <w:rsid w:val="004C2AA5"/>
    <w:rsid w:val="004C2AF8"/>
    <w:rsid w:val="004C2F7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8AF"/>
    <w:rsid w:val="004E1D17"/>
    <w:rsid w:val="004E290D"/>
    <w:rsid w:val="004E2C5A"/>
    <w:rsid w:val="004E2DEF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51F0"/>
    <w:rsid w:val="004F5209"/>
    <w:rsid w:val="004F5851"/>
    <w:rsid w:val="004F5902"/>
    <w:rsid w:val="004F5E4F"/>
    <w:rsid w:val="004F61F5"/>
    <w:rsid w:val="004F71B4"/>
    <w:rsid w:val="004F762E"/>
    <w:rsid w:val="00500308"/>
    <w:rsid w:val="0050069B"/>
    <w:rsid w:val="00500BE1"/>
    <w:rsid w:val="005016CC"/>
    <w:rsid w:val="00502095"/>
    <w:rsid w:val="005020BE"/>
    <w:rsid w:val="005026C1"/>
    <w:rsid w:val="00503DA9"/>
    <w:rsid w:val="005046D9"/>
    <w:rsid w:val="00504CAE"/>
    <w:rsid w:val="00504FEB"/>
    <w:rsid w:val="00505999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2FA"/>
    <w:rsid w:val="00517ED7"/>
    <w:rsid w:val="0052033D"/>
    <w:rsid w:val="005204C1"/>
    <w:rsid w:val="005207F7"/>
    <w:rsid w:val="0052120D"/>
    <w:rsid w:val="0052122E"/>
    <w:rsid w:val="00521A50"/>
    <w:rsid w:val="00522C3B"/>
    <w:rsid w:val="00522D42"/>
    <w:rsid w:val="0052608E"/>
    <w:rsid w:val="00526C21"/>
    <w:rsid w:val="00526EAB"/>
    <w:rsid w:val="00527E8D"/>
    <w:rsid w:val="005305EA"/>
    <w:rsid w:val="00530698"/>
    <w:rsid w:val="00530F77"/>
    <w:rsid w:val="0053187A"/>
    <w:rsid w:val="00532337"/>
    <w:rsid w:val="00532690"/>
    <w:rsid w:val="00533765"/>
    <w:rsid w:val="00533F0A"/>
    <w:rsid w:val="00534436"/>
    <w:rsid w:val="00534A0D"/>
    <w:rsid w:val="00534FAF"/>
    <w:rsid w:val="005353F0"/>
    <w:rsid w:val="00535498"/>
    <w:rsid w:val="005355E4"/>
    <w:rsid w:val="005365AB"/>
    <w:rsid w:val="00536F50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20B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41"/>
    <w:rsid w:val="0055478F"/>
    <w:rsid w:val="00554A14"/>
    <w:rsid w:val="00554E58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57BE9"/>
    <w:rsid w:val="00560151"/>
    <w:rsid w:val="00560801"/>
    <w:rsid w:val="00560B67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774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77C9D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31C"/>
    <w:rsid w:val="005918EA"/>
    <w:rsid w:val="0059241F"/>
    <w:rsid w:val="00592B27"/>
    <w:rsid w:val="00592D74"/>
    <w:rsid w:val="00593222"/>
    <w:rsid w:val="005956CC"/>
    <w:rsid w:val="00596977"/>
    <w:rsid w:val="0059697F"/>
    <w:rsid w:val="00597DE0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058"/>
    <w:rsid w:val="005A4FEC"/>
    <w:rsid w:val="005A512F"/>
    <w:rsid w:val="005A5748"/>
    <w:rsid w:val="005A57E4"/>
    <w:rsid w:val="005A5BCD"/>
    <w:rsid w:val="005A6244"/>
    <w:rsid w:val="005A67CF"/>
    <w:rsid w:val="005A6BB0"/>
    <w:rsid w:val="005A6D1F"/>
    <w:rsid w:val="005A75C4"/>
    <w:rsid w:val="005A76D1"/>
    <w:rsid w:val="005A79D8"/>
    <w:rsid w:val="005A7B12"/>
    <w:rsid w:val="005B0B61"/>
    <w:rsid w:val="005B2778"/>
    <w:rsid w:val="005B2922"/>
    <w:rsid w:val="005B2C57"/>
    <w:rsid w:val="005B383F"/>
    <w:rsid w:val="005B416A"/>
    <w:rsid w:val="005B4372"/>
    <w:rsid w:val="005B452C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D7F2C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176"/>
    <w:rsid w:val="005E72EE"/>
    <w:rsid w:val="005E7440"/>
    <w:rsid w:val="005E75F4"/>
    <w:rsid w:val="005E7D32"/>
    <w:rsid w:val="005F01AF"/>
    <w:rsid w:val="005F09C6"/>
    <w:rsid w:val="005F0C03"/>
    <w:rsid w:val="005F19AE"/>
    <w:rsid w:val="005F1C47"/>
    <w:rsid w:val="005F219E"/>
    <w:rsid w:val="005F3A0F"/>
    <w:rsid w:val="005F456C"/>
    <w:rsid w:val="005F48B1"/>
    <w:rsid w:val="005F509F"/>
    <w:rsid w:val="005F60A7"/>
    <w:rsid w:val="005F65B8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859"/>
    <w:rsid w:val="00604BAC"/>
    <w:rsid w:val="00604DB0"/>
    <w:rsid w:val="00605CE5"/>
    <w:rsid w:val="006061CE"/>
    <w:rsid w:val="00606C4B"/>
    <w:rsid w:val="00607408"/>
    <w:rsid w:val="00607835"/>
    <w:rsid w:val="006078CC"/>
    <w:rsid w:val="00607BF2"/>
    <w:rsid w:val="00607C18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F7D"/>
    <w:rsid w:val="0061501D"/>
    <w:rsid w:val="00615C75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161F"/>
    <w:rsid w:val="0062219E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5"/>
    <w:rsid w:val="0063649F"/>
    <w:rsid w:val="00636DE9"/>
    <w:rsid w:val="00636F27"/>
    <w:rsid w:val="00636F7B"/>
    <w:rsid w:val="00637BB3"/>
    <w:rsid w:val="00640C01"/>
    <w:rsid w:val="0064151D"/>
    <w:rsid w:val="0064251E"/>
    <w:rsid w:val="0064384A"/>
    <w:rsid w:val="00643A2A"/>
    <w:rsid w:val="00643D89"/>
    <w:rsid w:val="00644220"/>
    <w:rsid w:val="0064472F"/>
    <w:rsid w:val="00644CF8"/>
    <w:rsid w:val="00645485"/>
    <w:rsid w:val="00645750"/>
    <w:rsid w:val="0064607F"/>
    <w:rsid w:val="006464D9"/>
    <w:rsid w:val="00646E94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41D"/>
    <w:rsid w:val="006535C9"/>
    <w:rsid w:val="006544C5"/>
    <w:rsid w:val="00654A9B"/>
    <w:rsid w:val="00654B1F"/>
    <w:rsid w:val="00654E7E"/>
    <w:rsid w:val="00656CCB"/>
    <w:rsid w:val="0065731B"/>
    <w:rsid w:val="006576A9"/>
    <w:rsid w:val="00657C80"/>
    <w:rsid w:val="00660BBB"/>
    <w:rsid w:val="00661091"/>
    <w:rsid w:val="0066171F"/>
    <w:rsid w:val="00661788"/>
    <w:rsid w:val="00661BF5"/>
    <w:rsid w:val="00662719"/>
    <w:rsid w:val="00662DE9"/>
    <w:rsid w:val="00663D18"/>
    <w:rsid w:val="00663D21"/>
    <w:rsid w:val="00663E2B"/>
    <w:rsid w:val="00663FAB"/>
    <w:rsid w:val="006642AD"/>
    <w:rsid w:val="00665A12"/>
    <w:rsid w:val="00666209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344F"/>
    <w:rsid w:val="006738C3"/>
    <w:rsid w:val="00674233"/>
    <w:rsid w:val="00674F2A"/>
    <w:rsid w:val="006751B0"/>
    <w:rsid w:val="00675462"/>
    <w:rsid w:val="00675EB0"/>
    <w:rsid w:val="00675FB0"/>
    <w:rsid w:val="0067659A"/>
    <w:rsid w:val="00677337"/>
    <w:rsid w:val="00677CEF"/>
    <w:rsid w:val="00677D04"/>
    <w:rsid w:val="00677DD1"/>
    <w:rsid w:val="00681593"/>
    <w:rsid w:val="00681AC4"/>
    <w:rsid w:val="00682C60"/>
    <w:rsid w:val="00683126"/>
    <w:rsid w:val="00683937"/>
    <w:rsid w:val="006845A8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B9F"/>
    <w:rsid w:val="00694D79"/>
    <w:rsid w:val="00695056"/>
    <w:rsid w:val="0069520C"/>
    <w:rsid w:val="00695237"/>
    <w:rsid w:val="00695722"/>
    <w:rsid w:val="00695808"/>
    <w:rsid w:val="00696791"/>
    <w:rsid w:val="00696976"/>
    <w:rsid w:val="00696F36"/>
    <w:rsid w:val="006970BB"/>
    <w:rsid w:val="006A0178"/>
    <w:rsid w:val="006A0792"/>
    <w:rsid w:val="006A0B4D"/>
    <w:rsid w:val="006A0E79"/>
    <w:rsid w:val="006A1707"/>
    <w:rsid w:val="006A1F9C"/>
    <w:rsid w:val="006A2808"/>
    <w:rsid w:val="006A2819"/>
    <w:rsid w:val="006A29D3"/>
    <w:rsid w:val="006A31BC"/>
    <w:rsid w:val="006A46EA"/>
    <w:rsid w:val="006A477D"/>
    <w:rsid w:val="006A613F"/>
    <w:rsid w:val="006A6D08"/>
    <w:rsid w:val="006A788D"/>
    <w:rsid w:val="006B1456"/>
    <w:rsid w:val="006B2BC8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2C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40D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EBB"/>
    <w:rsid w:val="006D5730"/>
    <w:rsid w:val="006D57B3"/>
    <w:rsid w:val="006D633E"/>
    <w:rsid w:val="006D6852"/>
    <w:rsid w:val="006D6BE3"/>
    <w:rsid w:val="006D70D0"/>
    <w:rsid w:val="006D7A12"/>
    <w:rsid w:val="006E06E9"/>
    <w:rsid w:val="006E0C2C"/>
    <w:rsid w:val="006E0F73"/>
    <w:rsid w:val="006E17FB"/>
    <w:rsid w:val="006E1F56"/>
    <w:rsid w:val="006E21FB"/>
    <w:rsid w:val="006E22C8"/>
    <w:rsid w:val="006E26C8"/>
    <w:rsid w:val="006E2764"/>
    <w:rsid w:val="006E2AAB"/>
    <w:rsid w:val="006E39ED"/>
    <w:rsid w:val="006E3F87"/>
    <w:rsid w:val="006E445E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42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628F"/>
    <w:rsid w:val="00706710"/>
    <w:rsid w:val="00706830"/>
    <w:rsid w:val="00710442"/>
    <w:rsid w:val="00710A3D"/>
    <w:rsid w:val="00710AB7"/>
    <w:rsid w:val="0071102F"/>
    <w:rsid w:val="00711447"/>
    <w:rsid w:val="0071176A"/>
    <w:rsid w:val="00711CD7"/>
    <w:rsid w:val="007120AE"/>
    <w:rsid w:val="007120F4"/>
    <w:rsid w:val="00712384"/>
    <w:rsid w:val="00712B09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6AE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480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64D"/>
    <w:rsid w:val="00740E3F"/>
    <w:rsid w:val="00740E59"/>
    <w:rsid w:val="0074196E"/>
    <w:rsid w:val="007421B9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1"/>
    <w:rsid w:val="007703E4"/>
    <w:rsid w:val="00770839"/>
    <w:rsid w:val="00770B2D"/>
    <w:rsid w:val="00770D5F"/>
    <w:rsid w:val="00770F29"/>
    <w:rsid w:val="0077164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77DCA"/>
    <w:rsid w:val="00780437"/>
    <w:rsid w:val="00780556"/>
    <w:rsid w:val="00781003"/>
    <w:rsid w:val="007817A5"/>
    <w:rsid w:val="00781B86"/>
    <w:rsid w:val="00782036"/>
    <w:rsid w:val="00782254"/>
    <w:rsid w:val="00782B28"/>
    <w:rsid w:val="0078320C"/>
    <w:rsid w:val="007834B4"/>
    <w:rsid w:val="00783DD5"/>
    <w:rsid w:val="00784537"/>
    <w:rsid w:val="007854DF"/>
    <w:rsid w:val="00785940"/>
    <w:rsid w:val="00785FE5"/>
    <w:rsid w:val="0078668A"/>
    <w:rsid w:val="00786DB6"/>
    <w:rsid w:val="007879CE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810"/>
    <w:rsid w:val="00796A89"/>
    <w:rsid w:val="00796D64"/>
    <w:rsid w:val="00796E91"/>
    <w:rsid w:val="00797536"/>
    <w:rsid w:val="007976C5"/>
    <w:rsid w:val="00797756"/>
    <w:rsid w:val="007979D2"/>
    <w:rsid w:val="00797AA9"/>
    <w:rsid w:val="007A0303"/>
    <w:rsid w:val="007A04A1"/>
    <w:rsid w:val="007A0B32"/>
    <w:rsid w:val="007A0C37"/>
    <w:rsid w:val="007A0F95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3ACA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29B2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569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41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586"/>
    <w:rsid w:val="007F3806"/>
    <w:rsid w:val="007F4677"/>
    <w:rsid w:val="007F4A6D"/>
    <w:rsid w:val="007F4C03"/>
    <w:rsid w:val="007F517D"/>
    <w:rsid w:val="007F5641"/>
    <w:rsid w:val="007F7200"/>
    <w:rsid w:val="007F751A"/>
    <w:rsid w:val="007F7545"/>
    <w:rsid w:val="007F7C4C"/>
    <w:rsid w:val="007F7C71"/>
    <w:rsid w:val="00800C5B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952"/>
    <w:rsid w:val="0081307E"/>
    <w:rsid w:val="008136B4"/>
    <w:rsid w:val="00813972"/>
    <w:rsid w:val="00814367"/>
    <w:rsid w:val="00814B1D"/>
    <w:rsid w:val="00814B85"/>
    <w:rsid w:val="008150D9"/>
    <w:rsid w:val="008153BC"/>
    <w:rsid w:val="0081621A"/>
    <w:rsid w:val="00816B96"/>
    <w:rsid w:val="00820A79"/>
    <w:rsid w:val="00820E6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3EE6"/>
    <w:rsid w:val="008342E4"/>
    <w:rsid w:val="0083492C"/>
    <w:rsid w:val="00834BED"/>
    <w:rsid w:val="00836619"/>
    <w:rsid w:val="008368DF"/>
    <w:rsid w:val="00836B28"/>
    <w:rsid w:val="008376AE"/>
    <w:rsid w:val="0084087A"/>
    <w:rsid w:val="008411FB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A92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5CC"/>
    <w:rsid w:val="00853694"/>
    <w:rsid w:val="00853977"/>
    <w:rsid w:val="00853A5E"/>
    <w:rsid w:val="00853ACF"/>
    <w:rsid w:val="00853B65"/>
    <w:rsid w:val="00853B79"/>
    <w:rsid w:val="00853D83"/>
    <w:rsid w:val="008547BB"/>
    <w:rsid w:val="0085523B"/>
    <w:rsid w:val="00855297"/>
    <w:rsid w:val="00855D8D"/>
    <w:rsid w:val="00856326"/>
    <w:rsid w:val="00856699"/>
    <w:rsid w:val="00856BAA"/>
    <w:rsid w:val="008574D6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074"/>
    <w:rsid w:val="008717DD"/>
    <w:rsid w:val="0087264F"/>
    <w:rsid w:val="00872CED"/>
    <w:rsid w:val="0087365F"/>
    <w:rsid w:val="00873D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310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8C9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4AD"/>
    <w:rsid w:val="008A1791"/>
    <w:rsid w:val="008A1B2C"/>
    <w:rsid w:val="008A1C02"/>
    <w:rsid w:val="008A2181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6B1C"/>
    <w:rsid w:val="008A7566"/>
    <w:rsid w:val="008A7668"/>
    <w:rsid w:val="008A76F9"/>
    <w:rsid w:val="008A7EED"/>
    <w:rsid w:val="008B00E0"/>
    <w:rsid w:val="008B0C2E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381"/>
    <w:rsid w:val="008B743C"/>
    <w:rsid w:val="008B78B1"/>
    <w:rsid w:val="008B7C82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585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26C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61"/>
    <w:rsid w:val="008E28E4"/>
    <w:rsid w:val="008E31A3"/>
    <w:rsid w:val="008E3958"/>
    <w:rsid w:val="008E399B"/>
    <w:rsid w:val="008E3C70"/>
    <w:rsid w:val="008E4068"/>
    <w:rsid w:val="008E4428"/>
    <w:rsid w:val="008E4834"/>
    <w:rsid w:val="008E5147"/>
    <w:rsid w:val="008E565C"/>
    <w:rsid w:val="008E5A94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7D6"/>
    <w:rsid w:val="008F189B"/>
    <w:rsid w:val="008F1A00"/>
    <w:rsid w:val="008F1BA0"/>
    <w:rsid w:val="008F1D15"/>
    <w:rsid w:val="008F2697"/>
    <w:rsid w:val="008F280B"/>
    <w:rsid w:val="008F2B7C"/>
    <w:rsid w:val="008F2C14"/>
    <w:rsid w:val="008F3604"/>
    <w:rsid w:val="008F36ED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763"/>
    <w:rsid w:val="00901E8E"/>
    <w:rsid w:val="009026A4"/>
    <w:rsid w:val="00903682"/>
    <w:rsid w:val="00903B46"/>
    <w:rsid w:val="00903E5E"/>
    <w:rsid w:val="00903EFD"/>
    <w:rsid w:val="00904D84"/>
    <w:rsid w:val="0090501B"/>
    <w:rsid w:val="00905803"/>
    <w:rsid w:val="009058BD"/>
    <w:rsid w:val="009058E6"/>
    <w:rsid w:val="00906F20"/>
    <w:rsid w:val="009078C7"/>
    <w:rsid w:val="00910CE9"/>
    <w:rsid w:val="009114E1"/>
    <w:rsid w:val="0091223E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04B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50A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0ED"/>
    <w:rsid w:val="00953351"/>
    <w:rsid w:val="0095390B"/>
    <w:rsid w:val="00954A8F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AF3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5FD5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0FDD"/>
    <w:rsid w:val="00971678"/>
    <w:rsid w:val="009718E7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2C"/>
    <w:rsid w:val="00977AAF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1F4"/>
    <w:rsid w:val="009A17EC"/>
    <w:rsid w:val="009A225C"/>
    <w:rsid w:val="009A276A"/>
    <w:rsid w:val="009A2DEB"/>
    <w:rsid w:val="009A3168"/>
    <w:rsid w:val="009A31DD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6EE"/>
    <w:rsid w:val="009B0981"/>
    <w:rsid w:val="009B1A5B"/>
    <w:rsid w:val="009B1AF2"/>
    <w:rsid w:val="009B2090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DB1"/>
    <w:rsid w:val="009C0449"/>
    <w:rsid w:val="009C0694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3FE"/>
    <w:rsid w:val="009C67F8"/>
    <w:rsid w:val="009C69CD"/>
    <w:rsid w:val="009C6CCD"/>
    <w:rsid w:val="009C7BD6"/>
    <w:rsid w:val="009C7E54"/>
    <w:rsid w:val="009C7EA1"/>
    <w:rsid w:val="009D02C9"/>
    <w:rsid w:val="009D0910"/>
    <w:rsid w:val="009D0A87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280"/>
    <w:rsid w:val="009D76C5"/>
    <w:rsid w:val="009D7EA3"/>
    <w:rsid w:val="009E00D0"/>
    <w:rsid w:val="009E1338"/>
    <w:rsid w:val="009E1405"/>
    <w:rsid w:val="009E1D14"/>
    <w:rsid w:val="009E20D0"/>
    <w:rsid w:val="009E221E"/>
    <w:rsid w:val="009E3297"/>
    <w:rsid w:val="009E33FC"/>
    <w:rsid w:val="009E34DB"/>
    <w:rsid w:val="009E4082"/>
    <w:rsid w:val="009E42B8"/>
    <w:rsid w:val="009E444A"/>
    <w:rsid w:val="009E4753"/>
    <w:rsid w:val="009E4CCE"/>
    <w:rsid w:val="009E4D95"/>
    <w:rsid w:val="009E509D"/>
    <w:rsid w:val="009E516D"/>
    <w:rsid w:val="009E5A50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6DE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13B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561E"/>
    <w:rsid w:val="00A15D3B"/>
    <w:rsid w:val="00A16D7D"/>
    <w:rsid w:val="00A16F08"/>
    <w:rsid w:val="00A170EC"/>
    <w:rsid w:val="00A17FF8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6F19"/>
    <w:rsid w:val="00A3788C"/>
    <w:rsid w:val="00A3788F"/>
    <w:rsid w:val="00A37999"/>
    <w:rsid w:val="00A401B5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A74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59F2"/>
    <w:rsid w:val="00A56088"/>
    <w:rsid w:val="00A56103"/>
    <w:rsid w:val="00A562FB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2E87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02F"/>
    <w:rsid w:val="00A90543"/>
    <w:rsid w:val="00A906BA"/>
    <w:rsid w:val="00A90CD8"/>
    <w:rsid w:val="00A92201"/>
    <w:rsid w:val="00A926B7"/>
    <w:rsid w:val="00A92855"/>
    <w:rsid w:val="00A92C42"/>
    <w:rsid w:val="00A935A8"/>
    <w:rsid w:val="00A935F0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97C80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012"/>
    <w:rsid w:val="00AA66C7"/>
    <w:rsid w:val="00AA6833"/>
    <w:rsid w:val="00AA71B4"/>
    <w:rsid w:val="00AA7253"/>
    <w:rsid w:val="00AB024D"/>
    <w:rsid w:val="00AB0643"/>
    <w:rsid w:val="00AB08F2"/>
    <w:rsid w:val="00AB0993"/>
    <w:rsid w:val="00AB208F"/>
    <w:rsid w:val="00AB25F0"/>
    <w:rsid w:val="00AB2B8E"/>
    <w:rsid w:val="00AB3BA3"/>
    <w:rsid w:val="00AB3FE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79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5BA"/>
    <w:rsid w:val="00B179EB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3C1"/>
    <w:rsid w:val="00B3149B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7A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A8A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5B93"/>
    <w:rsid w:val="00B663AD"/>
    <w:rsid w:val="00B66875"/>
    <w:rsid w:val="00B66911"/>
    <w:rsid w:val="00B67222"/>
    <w:rsid w:val="00B67292"/>
    <w:rsid w:val="00B677C3"/>
    <w:rsid w:val="00B67B97"/>
    <w:rsid w:val="00B67C06"/>
    <w:rsid w:val="00B70559"/>
    <w:rsid w:val="00B707B9"/>
    <w:rsid w:val="00B709AF"/>
    <w:rsid w:val="00B71117"/>
    <w:rsid w:val="00B7141C"/>
    <w:rsid w:val="00B718C2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89B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552"/>
    <w:rsid w:val="00B90669"/>
    <w:rsid w:val="00B908A1"/>
    <w:rsid w:val="00B90937"/>
    <w:rsid w:val="00B9124A"/>
    <w:rsid w:val="00B91B11"/>
    <w:rsid w:val="00B928C9"/>
    <w:rsid w:val="00B92B08"/>
    <w:rsid w:val="00B935B4"/>
    <w:rsid w:val="00B949B6"/>
    <w:rsid w:val="00B95682"/>
    <w:rsid w:val="00B95DE3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0B36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0B5"/>
    <w:rsid w:val="00BD695F"/>
    <w:rsid w:val="00BD6A2D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00"/>
    <w:rsid w:val="00BE1473"/>
    <w:rsid w:val="00BE14F8"/>
    <w:rsid w:val="00BE1C58"/>
    <w:rsid w:val="00BE2894"/>
    <w:rsid w:val="00BE39D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5E82"/>
    <w:rsid w:val="00BF68BB"/>
    <w:rsid w:val="00BF694E"/>
    <w:rsid w:val="00BF6E24"/>
    <w:rsid w:val="00BF6F62"/>
    <w:rsid w:val="00C0023E"/>
    <w:rsid w:val="00C00273"/>
    <w:rsid w:val="00C004F4"/>
    <w:rsid w:val="00C01284"/>
    <w:rsid w:val="00C019E1"/>
    <w:rsid w:val="00C02037"/>
    <w:rsid w:val="00C02101"/>
    <w:rsid w:val="00C0253B"/>
    <w:rsid w:val="00C02768"/>
    <w:rsid w:val="00C032B7"/>
    <w:rsid w:val="00C04100"/>
    <w:rsid w:val="00C04BE6"/>
    <w:rsid w:val="00C054FF"/>
    <w:rsid w:val="00C05871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1FF2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45E"/>
    <w:rsid w:val="00C26696"/>
    <w:rsid w:val="00C268F7"/>
    <w:rsid w:val="00C26A4D"/>
    <w:rsid w:val="00C27AF1"/>
    <w:rsid w:val="00C27F99"/>
    <w:rsid w:val="00C301A6"/>
    <w:rsid w:val="00C3165D"/>
    <w:rsid w:val="00C3238A"/>
    <w:rsid w:val="00C32659"/>
    <w:rsid w:val="00C329CB"/>
    <w:rsid w:val="00C32AC4"/>
    <w:rsid w:val="00C34CA2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1EA6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5E9"/>
    <w:rsid w:val="00C656C8"/>
    <w:rsid w:val="00C657A8"/>
    <w:rsid w:val="00C66331"/>
    <w:rsid w:val="00C66C3E"/>
    <w:rsid w:val="00C66EA7"/>
    <w:rsid w:val="00C6734F"/>
    <w:rsid w:val="00C67497"/>
    <w:rsid w:val="00C676B7"/>
    <w:rsid w:val="00C67983"/>
    <w:rsid w:val="00C70453"/>
    <w:rsid w:val="00C705CF"/>
    <w:rsid w:val="00C70E12"/>
    <w:rsid w:val="00C70FDB"/>
    <w:rsid w:val="00C71708"/>
    <w:rsid w:val="00C72740"/>
    <w:rsid w:val="00C72DCC"/>
    <w:rsid w:val="00C72F71"/>
    <w:rsid w:val="00C7343E"/>
    <w:rsid w:val="00C73C5E"/>
    <w:rsid w:val="00C744BA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2D9C"/>
    <w:rsid w:val="00C832E9"/>
    <w:rsid w:val="00C83B74"/>
    <w:rsid w:val="00C84330"/>
    <w:rsid w:val="00C8465C"/>
    <w:rsid w:val="00C84B53"/>
    <w:rsid w:val="00C84B7A"/>
    <w:rsid w:val="00C8565F"/>
    <w:rsid w:val="00C85734"/>
    <w:rsid w:val="00C857F8"/>
    <w:rsid w:val="00C85868"/>
    <w:rsid w:val="00C85A08"/>
    <w:rsid w:val="00C86568"/>
    <w:rsid w:val="00C866AA"/>
    <w:rsid w:val="00C87BFD"/>
    <w:rsid w:val="00C87FAA"/>
    <w:rsid w:val="00C90345"/>
    <w:rsid w:val="00C904E4"/>
    <w:rsid w:val="00C90661"/>
    <w:rsid w:val="00C90D9D"/>
    <w:rsid w:val="00C915F5"/>
    <w:rsid w:val="00C918F0"/>
    <w:rsid w:val="00C92232"/>
    <w:rsid w:val="00C92DFB"/>
    <w:rsid w:val="00C9423F"/>
    <w:rsid w:val="00C942BD"/>
    <w:rsid w:val="00C94506"/>
    <w:rsid w:val="00C95345"/>
    <w:rsid w:val="00C95985"/>
    <w:rsid w:val="00C96844"/>
    <w:rsid w:val="00C96CC4"/>
    <w:rsid w:val="00CA0304"/>
    <w:rsid w:val="00CA0882"/>
    <w:rsid w:val="00CA1001"/>
    <w:rsid w:val="00CA10FF"/>
    <w:rsid w:val="00CA17CB"/>
    <w:rsid w:val="00CA259B"/>
    <w:rsid w:val="00CA39CB"/>
    <w:rsid w:val="00CA3F16"/>
    <w:rsid w:val="00CA43FC"/>
    <w:rsid w:val="00CA448A"/>
    <w:rsid w:val="00CA4CFC"/>
    <w:rsid w:val="00CA4F55"/>
    <w:rsid w:val="00CA557E"/>
    <w:rsid w:val="00CA5F9F"/>
    <w:rsid w:val="00CA642F"/>
    <w:rsid w:val="00CA649D"/>
    <w:rsid w:val="00CA7CCF"/>
    <w:rsid w:val="00CB09C2"/>
    <w:rsid w:val="00CB17DC"/>
    <w:rsid w:val="00CB1C5D"/>
    <w:rsid w:val="00CB1F4A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C7817"/>
    <w:rsid w:val="00CD0043"/>
    <w:rsid w:val="00CD03C0"/>
    <w:rsid w:val="00CD062D"/>
    <w:rsid w:val="00CD1FD4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436F"/>
    <w:rsid w:val="00CE51BD"/>
    <w:rsid w:val="00CE664B"/>
    <w:rsid w:val="00CE6BD9"/>
    <w:rsid w:val="00CE7D14"/>
    <w:rsid w:val="00CF0648"/>
    <w:rsid w:val="00CF0DC7"/>
    <w:rsid w:val="00CF2DC2"/>
    <w:rsid w:val="00CF31E6"/>
    <w:rsid w:val="00CF35F6"/>
    <w:rsid w:val="00CF41DE"/>
    <w:rsid w:val="00CF7C00"/>
    <w:rsid w:val="00CF7DDB"/>
    <w:rsid w:val="00D0012B"/>
    <w:rsid w:val="00D00138"/>
    <w:rsid w:val="00D00F1D"/>
    <w:rsid w:val="00D00FAE"/>
    <w:rsid w:val="00D01693"/>
    <w:rsid w:val="00D01C72"/>
    <w:rsid w:val="00D01E17"/>
    <w:rsid w:val="00D021EE"/>
    <w:rsid w:val="00D03CD5"/>
    <w:rsid w:val="00D03F9A"/>
    <w:rsid w:val="00D041BA"/>
    <w:rsid w:val="00D04472"/>
    <w:rsid w:val="00D052C3"/>
    <w:rsid w:val="00D06BF4"/>
    <w:rsid w:val="00D07272"/>
    <w:rsid w:val="00D073B3"/>
    <w:rsid w:val="00D078D2"/>
    <w:rsid w:val="00D109A0"/>
    <w:rsid w:val="00D1120C"/>
    <w:rsid w:val="00D11675"/>
    <w:rsid w:val="00D12112"/>
    <w:rsid w:val="00D125DB"/>
    <w:rsid w:val="00D12D4D"/>
    <w:rsid w:val="00D13A10"/>
    <w:rsid w:val="00D14817"/>
    <w:rsid w:val="00D14EB0"/>
    <w:rsid w:val="00D15829"/>
    <w:rsid w:val="00D16834"/>
    <w:rsid w:val="00D20D6F"/>
    <w:rsid w:val="00D210F2"/>
    <w:rsid w:val="00D21F95"/>
    <w:rsid w:val="00D223B1"/>
    <w:rsid w:val="00D22E31"/>
    <w:rsid w:val="00D236EC"/>
    <w:rsid w:val="00D2471D"/>
    <w:rsid w:val="00D250AE"/>
    <w:rsid w:val="00D251C1"/>
    <w:rsid w:val="00D2565D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11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3773A"/>
    <w:rsid w:val="00D4060A"/>
    <w:rsid w:val="00D4061E"/>
    <w:rsid w:val="00D41202"/>
    <w:rsid w:val="00D41E7B"/>
    <w:rsid w:val="00D42360"/>
    <w:rsid w:val="00D426E7"/>
    <w:rsid w:val="00D43BFE"/>
    <w:rsid w:val="00D440F8"/>
    <w:rsid w:val="00D4418D"/>
    <w:rsid w:val="00D44421"/>
    <w:rsid w:val="00D44C71"/>
    <w:rsid w:val="00D44E67"/>
    <w:rsid w:val="00D4520E"/>
    <w:rsid w:val="00D45372"/>
    <w:rsid w:val="00D45EA7"/>
    <w:rsid w:val="00D468B0"/>
    <w:rsid w:val="00D46DAE"/>
    <w:rsid w:val="00D4778B"/>
    <w:rsid w:val="00D50686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A5"/>
    <w:rsid w:val="00D548D6"/>
    <w:rsid w:val="00D565FA"/>
    <w:rsid w:val="00D56DF7"/>
    <w:rsid w:val="00D56F19"/>
    <w:rsid w:val="00D57C80"/>
    <w:rsid w:val="00D57FD6"/>
    <w:rsid w:val="00D60749"/>
    <w:rsid w:val="00D6245A"/>
    <w:rsid w:val="00D63AF9"/>
    <w:rsid w:val="00D63EC7"/>
    <w:rsid w:val="00D64346"/>
    <w:rsid w:val="00D647F6"/>
    <w:rsid w:val="00D64A63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1A6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3008"/>
    <w:rsid w:val="00D83109"/>
    <w:rsid w:val="00D84CAC"/>
    <w:rsid w:val="00D84FE5"/>
    <w:rsid w:val="00D854F2"/>
    <w:rsid w:val="00D85D4B"/>
    <w:rsid w:val="00D86738"/>
    <w:rsid w:val="00D869D3"/>
    <w:rsid w:val="00D86A45"/>
    <w:rsid w:val="00D86B60"/>
    <w:rsid w:val="00D87331"/>
    <w:rsid w:val="00D876EA"/>
    <w:rsid w:val="00D90155"/>
    <w:rsid w:val="00D9144A"/>
    <w:rsid w:val="00D9265B"/>
    <w:rsid w:val="00D92E58"/>
    <w:rsid w:val="00D92FCB"/>
    <w:rsid w:val="00D93CE7"/>
    <w:rsid w:val="00D93DA4"/>
    <w:rsid w:val="00D94335"/>
    <w:rsid w:val="00D94531"/>
    <w:rsid w:val="00D94B7E"/>
    <w:rsid w:val="00D94EE8"/>
    <w:rsid w:val="00D94F41"/>
    <w:rsid w:val="00D9718D"/>
    <w:rsid w:val="00DA098F"/>
    <w:rsid w:val="00DA0FB8"/>
    <w:rsid w:val="00DA11EB"/>
    <w:rsid w:val="00DA158E"/>
    <w:rsid w:val="00DA310E"/>
    <w:rsid w:val="00DA3DD1"/>
    <w:rsid w:val="00DA40B8"/>
    <w:rsid w:val="00DA41E9"/>
    <w:rsid w:val="00DA466E"/>
    <w:rsid w:val="00DA4D2E"/>
    <w:rsid w:val="00DA536B"/>
    <w:rsid w:val="00DA5611"/>
    <w:rsid w:val="00DA59B4"/>
    <w:rsid w:val="00DA66AD"/>
    <w:rsid w:val="00DA6AAA"/>
    <w:rsid w:val="00DA6E73"/>
    <w:rsid w:val="00DA702D"/>
    <w:rsid w:val="00DB1296"/>
    <w:rsid w:val="00DB37EA"/>
    <w:rsid w:val="00DB3A4A"/>
    <w:rsid w:val="00DB4643"/>
    <w:rsid w:val="00DB4718"/>
    <w:rsid w:val="00DB4ED5"/>
    <w:rsid w:val="00DB5331"/>
    <w:rsid w:val="00DB5ACD"/>
    <w:rsid w:val="00DB5EE1"/>
    <w:rsid w:val="00DB63CF"/>
    <w:rsid w:val="00DB68F9"/>
    <w:rsid w:val="00DB6F68"/>
    <w:rsid w:val="00DB7024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5EA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4FF8"/>
    <w:rsid w:val="00DF51B4"/>
    <w:rsid w:val="00DF556E"/>
    <w:rsid w:val="00DF5AD2"/>
    <w:rsid w:val="00DF6272"/>
    <w:rsid w:val="00DF701A"/>
    <w:rsid w:val="00DF703B"/>
    <w:rsid w:val="00DF79DB"/>
    <w:rsid w:val="00DF7D0E"/>
    <w:rsid w:val="00E00CD9"/>
    <w:rsid w:val="00E0136B"/>
    <w:rsid w:val="00E01551"/>
    <w:rsid w:val="00E019C2"/>
    <w:rsid w:val="00E01B9A"/>
    <w:rsid w:val="00E022D3"/>
    <w:rsid w:val="00E02F75"/>
    <w:rsid w:val="00E03AF8"/>
    <w:rsid w:val="00E04062"/>
    <w:rsid w:val="00E0409C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18E"/>
    <w:rsid w:val="00E07409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421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3721"/>
    <w:rsid w:val="00E242A7"/>
    <w:rsid w:val="00E243D1"/>
    <w:rsid w:val="00E24955"/>
    <w:rsid w:val="00E25FA4"/>
    <w:rsid w:val="00E268B1"/>
    <w:rsid w:val="00E26C86"/>
    <w:rsid w:val="00E273CA"/>
    <w:rsid w:val="00E274C4"/>
    <w:rsid w:val="00E27D80"/>
    <w:rsid w:val="00E302AF"/>
    <w:rsid w:val="00E3052E"/>
    <w:rsid w:val="00E30B66"/>
    <w:rsid w:val="00E3124B"/>
    <w:rsid w:val="00E31F1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929"/>
    <w:rsid w:val="00E40E5A"/>
    <w:rsid w:val="00E41045"/>
    <w:rsid w:val="00E41344"/>
    <w:rsid w:val="00E41701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5F3A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910"/>
    <w:rsid w:val="00E56D73"/>
    <w:rsid w:val="00E5778F"/>
    <w:rsid w:val="00E577AB"/>
    <w:rsid w:val="00E577B1"/>
    <w:rsid w:val="00E57EC9"/>
    <w:rsid w:val="00E57F99"/>
    <w:rsid w:val="00E60F48"/>
    <w:rsid w:val="00E62AF5"/>
    <w:rsid w:val="00E63328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B54"/>
    <w:rsid w:val="00E67E32"/>
    <w:rsid w:val="00E67F40"/>
    <w:rsid w:val="00E702DD"/>
    <w:rsid w:val="00E70366"/>
    <w:rsid w:val="00E712CA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107"/>
    <w:rsid w:val="00E874C5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347B"/>
    <w:rsid w:val="00E948DA"/>
    <w:rsid w:val="00E948E6"/>
    <w:rsid w:val="00E95168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1ABF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A27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154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45"/>
    <w:rsid w:val="00EC6462"/>
    <w:rsid w:val="00EC75C6"/>
    <w:rsid w:val="00EC768D"/>
    <w:rsid w:val="00EC787A"/>
    <w:rsid w:val="00EC7D27"/>
    <w:rsid w:val="00EC7E76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2DCA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0FB5"/>
    <w:rsid w:val="00F0108E"/>
    <w:rsid w:val="00F011E2"/>
    <w:rsid w:val="00F014DC"/>
    <w:rsid w:val="00F01732"/>
    <w:rsid w:val="00F0204A"/>
    <w:rsid w:val="00F02065"/>
    <w:rsid w:val="00F020E9"/>
    <w:rsid w:val="00F026C4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2517"/>
    <w:rsid w:val="00F13270"/>
    <w:rsid w:val="00F13443"/>
    <w:rsid w:val="00F134EA"/>
    <w:rsid w:val="00F136C2"/>
    <w:rsid w:val="00F1397E"/>
    <w:rsid w:val="00F14762"/>
    <w:rsid w:val="00F14BCF"/>
    <w:rsid w:val="00F14E2D"/>
    <w:rsid w:val="00F14F8E"/>
    <w:rsid w:val="00F1568B"/>
    <w:rsid w:val="00F15A70"/>
    <w:rsid w:val="00F15E46"/>
    <w:rsid w:val="00F16E89"/>
    <w:rsid w:val="00F1773B"/>
    <w:rsid w:val="00F17D29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BB3"/>
    <w:rsid w:val="00F23C95"/>
    <w:rsid w:val="00F2451F"/>
    <w:rsid w:val="00F2456B"/>
    <w:rsid w:val="00F2502D"/>
    <w:rsid w:val="00F25B73"/>
    <w:rsid w:val="00F25D98"/>
    <w:rsid w:val="00F264B8"/>
    <w:rsid w:val="00F27E1D"/>
    <w:rsid w:val="00F300FB"/>
    <w:rsid w:val="00F30DDD"/>
    <w:rsid w:val="00F312E8"/>
    <w:rsid w:val="00F327B2"/>
    <w:rsid w:val="00F32A2F"/>
    <w:rsid w:val="00F33D22"/>
    <w:rsid w:val="00F33F63"/>
    <w:rsid w:val="00F34600"/>
    <w:rsid w:val="00F34BCE"/>
    <w:rsid w:val="00F34CFD"/>
    <w:rsid w:val="00F35391"/>
    <w:rsid w:val="00F353B5"/>
    <w:rsid w:val="00F35D61"/>
    <w:rsid w:val="00F35DC5"/>
    <w:rsid w:val="00F37154"/>
    <w:rsid w:val="00F373B3"/>
    <w:rsid w:val="00F377EF"/>
    <w:rsid w:val="00F377FF"/>
    <w:rsid w:val="00F40353"/>
    <w:rsid w:val="00F40447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1DE"/>
    <w:rsid w:val="00F51440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5F98"/>
    <w:rsid w:val="00F568CB"/>
    <w:rsid w:val="00F57835"/>
    <w:rsid w:val="00F57ABA"/>
    <w:rsid w:val="00F57F9F"/>
    <w:rsid w:val="00F601EA"/>
    <w:rsid w:val="00F60B1F"/>
    <w:rsid w:val="00F6168A"/>
    <w:rsid w:val="00F61694"/>
    <w:rsid w:val="00F61CA7"/>
    <w:rsid w:val="00F62252"/>
    <w:rsid w:val="00F627A7"/>
    <w:rsid w:val="00F62C01"/>
    <w:rsid w:val="00F63506"/>
    <w:rsid w:val="00F63B24"/>
    <w:rsid w:val="00F64979"/>
    <w:rsid w:val="00F64CE0"/>
    <w:rsid w:val="00F64F9C"/>
    <w:rsid w:val="00F65670"/>
    <w:rsid w:val="00F65A28"/>
    <w:rsid w:val="00F6723F"/>
    <w:rsid w:val="00F673A0"/>
    <w:rsid w:val="00F67DDA"/>
    <w:rsid w:val="00F71DA2"/>
    <w:rsid w:val="00F71DAD"/>
    <w:rsid w:val="00F73F6E"/>
    <w:rsid w:val="00F744AB"/>
    <w:rsid w:val="00F744DB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2BB5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96B"/>
    <w:rsid w:val="00F90DA8"/>
    <w:rsid w:val="00F9125B"/>
    <w:rsid w:val="00F925B4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0D0"/>
    <w:rsid w:val="00FA3478"/>
    <w:rsid w:val="00FA3753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3B1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C56"/>
    <w:rsid w:val="00FC6C62"/>
    <w:rsid w:val="00FC6E7E"/>
    <w:rsid w:val="00FC70A3"/>
    <w:rsid w:val="00FD0B64"/>
    <w:rsid w:val="00FD0CC0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077"/>
    <w:rsid w:val="00FD75EE"/>
    <w:rsid w:val="00FD789C"/>
    <w:rsid w:val="00FD7A41"/>
    <w:rsid w:val="00FE0290"/>
    <w:rsid w:val="00FE1E14"/>
    <w:rsid w:val="00FE1F7C"/>
    <w:rsid w:val="00FE22F3"/>
    <w:rsid w:val="00FE29DF"/>
    <w:rsid w:val="00FE2CD0"/>
    <w:rsid w:val="00FE2E9F"/>
    <w:rsid w:val="00FE2F05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9B8"/>
    <w:rsid w:val="00FF5E49"/>
    <w:rsid w:val="00FF60D8"/>
    <w:rsid w:val="00FF616E"/>
    <w:rsid w:val="00FF6574"/>
    <w:rsid w:val="00FF6D9B"/>
    <w:rsid w:val="00FF7262"/>
    <w:rsid w:val="3AC5A661"/>
    <w:rsid w:val="3B2517A9"/>
    <w:rsid w:val="404E6F4D"/>
    <w:rsid w:val="5E569A6B"/>
    <w:rsid w:val="7107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5BE82A-FB9D-48DB-99AE-FD2D566F4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428</TotalTime>
  <Pages>3</Pages>
  <Words>985</Words>
  <Characters>5062</Characters>
  <Application>Microsoft Office Word</Application>
  <DocSecurity>0</DocSecurity>
  <Lines>42</Lines>
  <Paragraphs>12</Paragraphs>
  <ScaleCrop>false</ScaleCrop>
  <Company>3GPP Support Team</Company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216</cp:revision>
  <cp:lastPrinted>1899-12-31T23:00:00Z</cp:lastPrinted>
  <dcterms:created xsi:type="dcterms:W3CDTF">2023-04-10T13:20:00Z</dcterms:created>
  <dcterms:modified xsi:type="dcterms:W3CDTF">2023-09-27T18:58:00Z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